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5D" w:rsidRDefault="006270FA">
      <w:pPr>
        <w:pStyle w:val="Heading1"/>
        <w:spacing w:before="177"/>
        <w:ind w:left="5198" w:right="157" w:firstLine="1422"/>
        <w:rPr>
          <w:rFonts w:ascii="Times New Roman"/>
        </w:rPr>
      </w:pPr>
      <w:r>
        <w:rPr>
          <w:noProof/>
          <w:lang w:val="en-IN" w:eastAsia="en-IN" w:bidi="ml-I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168314</wp:posOffset>
            </wp:positionV>
            <wp:extent cx="951230" cy="7542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75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007F00"/>
        </w:rPr>
        <w:t>Kerala State Council for</w:t>
      </w:r>
      <w:r>
        <w:rPr>
          <w:rFonts w:ascii="Times New Roman"/>
          <w:color w:val="007F00"/>
          <w:spacing w:val="-57"/>
        </w:rPr>
        <w:t xml:space="preserve"> </w:t>
      </w:r>
      <w:r>
        <w:rPr>
          <w:rFonts w:ascii="Times New Roman"/>
          <w:color w:val="007F00"/>
        </w:rPr>
        <w:t>Science,</w:t>
      </w:r>
      <w:r>
        <w:rPr>
          <w:rFonts w:ascii="Times New Roman"/>
          <w:color w:val="007F00"/>
          <w:spacing w:val="-3"/>
        </w:rPr>
        <w:t xml:space="preserve"> </w:t>
      </w:r>
      <w:r>
        <w:rPr>
          <w:rFonts w:ascii="Times New Roman"/>
          <w:color w:val="007F00"/>
        </w:rPr>
        <w:t>Technology</w:t>
      </w:r>
      <w:r>
        <w:rPr>
          <w:rFonts w:ascii="Times New Roman"/>
          <w:color w:val="007F00"/>
          <w:spacing w:val="-4"/>
        </w:rPr>
        <w:t xml:space="preserve"> </w:t>
      </w:r>
      <w:r>
        <w:rPr>
          <w:rFonts w:ascii="Times New Roman"/>
          <w:color w:val="007F00"/>
        </w:rPr>
        <w:t>and</w:t>
      </w:r>
      <w:r>
        <w:rPr>
          <w:rFonts w:ascii="Times New Roman"/>
          <w:color w:val="007F00"/>
          <w:spacing w:val="-4"/>
        </w:rPr>
        <w:t xml:space="preserve"> </w:t>
      </w:r>
      <w:r>
        <w:rPr>
          <w:rFonts w:ascii="Times New Roman"/>
          <w:color w:val="007F00"/>
        </w:rPr>
        <w:t>Environment</w:t>
      </w:r>
    </w:p>
    <w:p w:rsidR="0046425D" w:rsidRDefault="006270FA">
      <w:pPr>
        <w:ind w:right="121"/>
        <w:jc w:val="right"/>
        <w:rPr>
          <w:rFonts w:ascii="Times New Roman"/>
          <w:sz w:val="18"/>
        </w:rPr>
      </w:pPr>
      <w:proofErr w:type="spellStart"/>
      <w:proofErr w:type="gramStart"/>
      <w:r>
        <w:rPr>
          <w:rFonts w:ascii="Times New Roman"/>
          <w:color w:val="007F00"/>
          <w:sz w:val="18"/>
        </w:rPr>
        <w:t>Sasthra</w:t>
      </w:r>
      <w:proofErr w:type="spellEnd"/>
      <w:r>
        <w:rPr>
          <w:rFonts w:ascii="Times New Roman"/>
          <w:color w:val="007F00"/>
          <w:spacing w:val="-6"/>
          <w:sz w:val="18"/>
        </w:rPr>
        <w:t xml:space="preserve"> </w:t>
      </w:r>
      <w:proofErr w:type="spellStart"/>
      <w:r>
        <w:rPr>
          <w:rFonts w:ascii="Times New Roman"/>
          <w:color w:val="007F00"/>
          <w:sz w:val="18"/>
        </w:rPr>
        <w:t>Bhavan</w:t>
      </w:r>
      <w:proofErr w:type="spellEnd"/>
      <w:r>
        <w:rPr>
          <w:rFonts w:ascii="Times New Roman"/>
          <w:color w:val="007F00"/>
          <w:sz w:val="18"/>
        </w:rPr>
        <w:t>,</w:t>
      </w:r>
      <w:r>
        <w:rPr>
          <w:rFonts w:ascii="Times New Roman"/>
          <w:color w:val="007F00"/>
          <w:spacing w:val="-5"/>
          <w:sz w:val="18"/>
        </w:rPr>
        <w:t xml:space="preserve"> </w:t>
      </w:r>
      <w:proofErr w:type="spellStart"/>
      <w:r>
        <w:rPr>
          <w:rFonts w:ascii="Times New Roman"/>
          <w:color w:val="007F00"/>
          <w:sz w:val="18"/>
        </w:rPr>
        <w:t>Pattom</w:t>
      </w:r>
      <w:proofErr w:type="spellEnd"/>
      <w:r>
        <w:rPr>
          <w:rFonts w:ascii="Times New Roman"/>
          <w:color w:val="007F00"/>
          <w:spacing w:val="-8"/>
          <w:sz w:val="18"/>
        </w:rPr>
        <w:t xml:space="preserve"> </w:t>
      </w:r>
      <w:r>
        <w:rPr>
          <w:rFonts w:ascii="Times New Roman"/>
          <w:color w:val="007F00"/>
          <w:sz w:val="18"/>
        </w:rPr>
        <w:t>P.O.</w:t>
      </w:r>
      <w:r>
        <w:rPr>
          <w:rFonts w:ascii="Times New Roman"/>
          <w:color w:val="007F00"/>
          <w:spacing w:val="-4"/>
          <w:sz w:val="18"/>
        </w:rPr>
        <w:t xml:space="preserve"> </w:t>
      </w:r>
      <w:r>
        <w:rPr>
          <w:rFonts w:ascii="Times New Roman"/>
          <w:color w:val="007F00"/>
          <w:sz w:val="18"/>
        </w:rPr>
        <w:t>Thiruvananthapuram</w:t>
      </w:r>
      <w:r>
        <w:rPr>
          <w:rFonts w:ascii="Times New Roman"/>
          <w:color w:val="007F00"/>
          <w:spacing w:val="-6"/>
          <w:sz w:val="18"/>
        </w:rPr>
        <w:t xml:space="preserve"> </w:t>
      </w:r>
      <w:r>
        <w:rPr>
          <w:rFonts w:ascii="Times New Roman"/>
          <w:color w:val="007F00"/>
          <w:sz w:val="18"/>
        </w:rPr>
        <w:t>-</w:t>
      </w:r>
      <w:r>
        <w:rPr>
          <w:rFonts w:ascii="Times New Roman"/>
          <w:color w:val="007F00"/>
          <w:spacing w:val="-8"/>
          <w:sz w:val="18"/>
        </w:rPr>
        <w:t xml:space="preserve"> </w:t>
      </w:r>
      <w:r>
        <w:rPr>
          <w:rFonts w:ascii="Times New Roman"/>
          <w:color w:val="007F00"/>
          <w:sz w:val="18"/>
        </w:rPr>
        <w:t>695</w:t>
      </w:r>
      <w:r>
        <w:rPr>
          <w:rFonts w:ascii="Times New Roman"/>
          <w:color w:val="007F00"/>
          <w:spacing w:val="-5"/>
          <w:sz w:val="18"/>
        </w:rPr>
        <w:t xml:space="preserve"> </w:t>
      </w:r>
      <w:r>
        <w:rPr>
          <w:rFonts w:ascii="Times New Roman"/>
          <w:color w:val="007F00"/>
          <w:sz w:val="18"/>
        </w:rPr>
        <w:t>004,</w:t>
      </w:r>
      <w:r>
        <w:rPr>
          <w:rFonts w:ascii="Times New Roman"/>
          <w:color w:val="007F00"/>
          <w:spacing w:val="-5"/>
          <w:sz w:val="18"/>
        </w:rPr>
        <w:t xml:space="preserve"> </w:t>
      </w:r>
      <w:r>
        <w:rPr>
          <w:rFonts w:ascii="Times New Roman"/>
          <w:color w:val="007F00"/>
          <w:sz w:val="18"/>
        </w:rPr>
        <w:t>Kerala</w:t>
      </w:r>
      <w:r>
        <w:rPr>
          <w:rFonts w:ascii="Times New Roman"/>
          <w:color w:val="007F00"/>
          <w:spacing w:val="-8"/>
          <w:sz w:val="18"/>
        </w:rPr>
        <w:t xml:space="preserve"> </w:t>
      </w:r>
      <w:r>
        <w:rPr>
          <w:rFonts w:ascii="Times New Roman"/>
          <w:color w:val="007F00"/>
          <w:sz w:val="18"/>
        </w:rPr>
        <w:t>State,</w:t>
      </w:r>
      <w:r>
        <w:rPr>
          <w:rFonts w:ascii="Times New Roman"/>
          <w:color w:val="007F00"/>
          <w:spacing w:val="-4"/>
          <w:sz w:val="18"/>
        </w:rPr>
        <w:t xml:space="preserve"> </w:t>
      </w:r>
      <w:r>
        <w:rPr>
          <w:rFonts w:ascii="Times New Roman"/>
          <w:color w:val="007F00"/>
          <w:sz w:val="18"/>
        </w:rPr>
        <w:t>India.</w:t>
      </w:r>
      <w:proofErr w:type="gramEnd"/>
    </w:p>
    <w:p w:rsidR="0046425D" w:rsidRDefault="006270FA">
      <w:pPr>
        <w:spacing w:before="1" w:line="206" w:lineRule="exact"/>
        <w:ind w:right="115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007F00"/>
          <w:sz w:val="18"/>
        </w:rPr>
        <w:t>Tel:</w:t>
      </w:r>
      <w:r>
        <w:rPr>
          <w:rFonts w:ascii="Times New Roman" w:hAnsi="Times New Roman"/>
          <w:color w:val="007F00"/>
          <w:spacing w:val="-3"/>
          <w:sz w:val="18"/>
        </w:rPr>
        <w:t xml:space="preserve"> </w:t>
      </w:r>
      <w:r>
        <w:rPr>
          <w:rFonts w:ascii="Times New Roman" w:hAnsi="Times New Roman"/>
          <w:color w:val="007F00"/>
          <w:sz w:val="18"/>
        </w:rPr>
        <w:t>0471–2548200-09,</w:t>
      </w:r>
      <w:r>
        <w:rPr>
          <w:rFonts w:ascii="Times New Roman" w:hAnsi="Times New Roman"/>
          <w:color w:val="007F00"/>
          <w:spacing w:val="-1"/>
          <w:sz w:val="18"/>
        </w:rPr>
        <w:t xml:space="preserve"> </w:t>
      </w:r>
      <w:r>
        <w:rPr>
          <w:rFonts w:ascii="Times New Roman" w:hAnsi="Times New Roman"/>
          <w:color w:val="007F00"/>
          <w:sz w:val="18"/>
        </w:rPr>
        <w:t>EVP</w:t>
      </w:r>
      <w:r>
        <w:rPr>
          <w:rFonts w:ascii="Times New Roman" w:hAnsi="Times New Roman"/>
          <w:color w:val="007F00"/>
          <w:spacing w:val="-4"/>
          <w:sz w:val="18"/>
        </w:rPr>
        <w:t xml:space="preserve"> </w:t>
      </w:r>
      <w:r>
        <w:rPr>
          <w:rFonts w:ascii="Times New Roman" w:hAnsi="Times New Roman"/>
          <w:color w:val="007F00"/>
          <w:sz w:val="18"/>
        </w:rPr>
        <w:t>–</w:t>
      </w:r>
      <w:r>
        <w:rPr>
          <w:rFonts w:ascii="Times New Roman" w:hAnsi="Times New Roman"/>
          <w:color w:val="007F00"/>
          <w:spacing w:val="-2"/>
          <w:sz w:val="18"/>
        </w:rPr>
        <w:t xml:space="preserve"> </w:t>
      </w:r>
      <w:r>
        <w:rPr>
          <w:rFonts w:ascii="Times New Roman" w:hAnsi="Times New Roman"/>
          <w:color w:val="007F00"/>
          <w:sz w:val="18"/>
        </w:rPr>
        <w:t>2543557,</w:t>
      </w:r>
      <w:r>
        <w:rPr>
          <w:rFonts w:ascii="Times New Roman" w:hAnsi="Times New Roman"/>
          <w:color w:val="007F00"/>
          <w:spacing w:val="-1"/>
          <w:sz w:val="18"/>
        </w:rPr>
        <w:t xml:space="preserve"> </w:t>
      </w:r>
      <w:r>
        <w:rPr>
          <w:rFonts w:ascii="Times New Roman" w:hAnsi="Times New Roman"/>
          <w:color w:val="007F00"/>
          <w:sz w:val="18"/>
        </w:rPr>
        <w:t>2548222,</w:t>
      </w:r>
    </w:p>
    <w:p w:rsidR="0046425D" w:rsidRDefault="006270FA">
      <w:pPr>
        <w:spacing w:line="206" w:lineRule="exact"/>
        <w:ind w:right="113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007F00"/>
          <w:sz w:val="18"/>
        </w:rPr>
        <w:t>MS</w:t>
      </w:r>
      <w:r>
        <w:rPr>
          <w:rFonts w:ascii="Times New Roman" w:hAnsi="Times New Roman"/>
          <w:color w:val="007F00"/>
          <w:spacing w:val="-1"/>
          <w:sz w:val="18"/>
        </w:rPr>
        <w:t xml:space="preserve"> </w:t>
      </w:r>
      <w:r>
        <w:rPr>
          <w:rFonts w:ascii="Times New Roman" w:hAnsi="Times New Roman"/>
          <w:color w:val="007F00"/>
          <w:sz w:val="18"/>
        </w:rPr>
        <w:t>–</w:t>
      </w:r>
      <w:r>
        <w:rPr>
          <w:rFonts w:ascii="Times New Roman" w:hAnsi="Times New Roman"/>
          <w:color w:val="007F00"/>
          <w:spacing w:val="-2"/>
          <w:sz w:val="18"/>
        </w:rPr>
        <w:t xml:space="preserve"> </w:t>
      </w:r>
      <w:r>
        <w:rPr>
          <w:rFonts w:ascii="Times New Roman" w:hAnsi="Times New Roman"/>
          <w:color w:val="007F00"/>
          <w:sz w:val="18"/>
        </w:rPr>
        <w:t>2534605,</w:t>
      </w:r>
      <w:r>
        <w:rPr>
          <w:rFonts w:ascii="Times New Roman" w:hAnsi="Times New Roman"/>
          <w:color w:val="007F00"/>
          <w:spacing w:val="-2"/>
          <w:sz w:val="18"/>
        </w:rPr>
        <w:t xml:space="preserve"> </w:t>
      </w:r>
      <w:r>
        <w:rPr>
          <w:rFonts w:ascii="Times New Roman" w:hAnsi="Times New Roman"/>
          <w:color w:val="007F00"/>
          <w:sz w:val="18"/>
        </w:rPr>
        <w:t>2548220,</w:t>
      </w:r>
      <w:r>
        <w:rPr>
          <w:rFonts w:ascii="Times New Roman" w:hAnsi="Times New Roman"/>
          <w:color w:val="007F00"/>
          <w:spacing w:val="-1"/>
          <w:sz w:val="18"/>
        </w:rPr>
        <w:t xml:space="preserve"> </w:t>
      </w:r>
      <w:r>
        <w:rPr>
          <w:rFonts w:ascii="Times New Roman" w:hAnsi="Times New Roman"/>
          <w:color w:val="007F00"/>
          <w:sz w:val="18"/>
        </w:rPr>
        <w:t>CoA</w:t>
      </w:r>
      <w:r>
        <w:rPr>
          <w:rFonts w:ascii="Times New Roman" w:hAnsi="Times New Roman"/>
          <w:color w:val="007F00"/>
          <w:spacing w:val="-1"/>
          <w:sz w:val="18"/>
        </w:rPr>
        <w:t xml:space="preserve"> </w:t>
      </w:r>
      <w:r>
        <w:rPr>
          <w:rFonts w:ascii="Times New Roman" w:hAnsi="Times New Roman"/>
          <w:color w:val="007F00"/>
          <w:sz w:val="18"/>
        </w:rPr>
        <w:t>–</w:t>
      </w:r>
      <w:r>
        <w:rPr>
          <w:rFonts w:ascii="Times New Roman" w:hAnsi="Times New Roman"/>
          <w:color w:val="007F00"/>
          <w:spacing w:val="-2"/>
          <w:sz w:val="18"/>
        </w:rPr>
        <w:t xml:space="preserve"> </w:t>
      </w:r>
      <w:r>
        <w:rPr>
          <w:rFonts w:ascii="Times New Roman" w:hAnsi="Times New Roman"/>
          <w:color w:val="007F00"/>
          <w:sz w:val="18"/>
        </w:rPr>
        <w:t>2543556,</w:t>
      </w:r>
      <w:r>
        <w:rPr>
          <w:rFonts w:ascii="Times New Roman" w:hAnsi="Times New Roman"/>
          <w:color w:val="007F00"/>
          <w:spacing w:val="-1"/>
          <w:sz w:val="18"/>
        </w:rPr>
        <w:t xml:space="preserve"> </w:t>
      </w:r>
      <w:r>
        <w:rPr>
          <w:rFonts w:ascii="Times New Roman" w:hAnsi="Times New Roman"/>
          <w:color w:val="007F00"/>
          <w:sz w:val="18"/>
        </w:rPr>
        <w:t>2548248</w:t>
      </w:r>
    </w:p>
    <w:p w:rsidR="0046425D" w:rsidRDefault="006270FA">
      <w:pPr>
        <w:spacing w:before="1"/>
        <w:ind w:right="113"/>
        <w:jc w:val="right"/>
        <w:rPr>
          <w:rFonts w:ascii="Times New Roman"/>
          <w:sz w:val="18"/>
        </w:rPr>
      </w:pPr>
      <w:r>
        <w:pict>
          <v:shape id="_x0000_s1027" style="position:absolute;left:0;text-align:left;margin-left:70.9pt;margin-top:13.35pt;width:453.6pt;height:.1pt;z-index:-15728640;mso-wrap-distance-left:0;mso-wrap-distance-right:0;mso-position-horizontal-relative:page" coordorigin="1418,267" coordsize="9072,0" o:spt="100" adj="0,,0" path="m1418,267r1652,m3070,267r7420,e" filled="f" strokeweight=".1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Times New Roman"/>
          <w:color w:val="007F00"/>
          <w:sz w:val="18"/>
        </w:rPr>
        <w:t>Fax:</w:t>
      </w:r>
      <w:r>
        <w:rPr>
          <w:rFonts w:ascii="Times New Roman"/>
          <w:color w:val="007F00"/>
          <w:spacing w:val="-8"/>
          <w:sz w:val="18"/>
        </w:rPr>
        <w:t xml:space="preserve"> </w:t>
      </w:r>
      <w:r>
        <w:rPr>
          <w:rFonts w:ascii="Times New Roman"/>
          <w:color w:val="007F00"/>
          <w:sz w:val="18"/>
        </w:rPr>
        <w:t>0471-2540085,</w:t>
      </w:r>
      <w:r>
        <w:rPr>
          <w:rFonts w:ascii="Times New Roman"/>
          <w:color w:val="007F00"/>
          <w:spacing w:val="-6"/>
          <w:sz w:val="18"/>
        </w:rPr>
        <w:t xml:space="preserve"> </w:t>
      </w:r>
      <w:r>
        <w:rPr>
          <w:rFonts w:ascii="Times New Roman"/>
          <w:color w:val="007F00"/>
          <w:sz w:val="18"/>
        </w:rPr>
        <w:t>2534605</w:t>
      </w:r>
      <w:r>
        <w:rPr>
          <w:rFonts w:ascii="Times New Roman"/>
          <w:color w:val="007F00"/>
          <w:spacing w:val="-8"/>
          <w:sz w:val="18"/>
        </w:rPr>
        <w:t xml:space="preserve"> </w:t>
      </w:r>
      <w:r>
        <w:rPr>
          <w:rFonts w:ascii="Times New Roman"/>
          <w:color w:val="007F00"/>
          <w:sz w:val="18"/>
        </w:rPr>
        <w:t>e-mail:</w:t>
      </w:r>
      <w:r>
        <w:rPr>
          <w:rFonts w:ascii="Times New Roman"/>
          <w:color w:val="007F00"/>
          <w:spacing w:val="-7"/>
          <w:sz w:val="18"/>
        </w:rPr>
        <w:t xml:space="preserve"> </w:t>
      </w:r>
      <w:hyperlink r:id="rId8">
        <w:r>
          <w:rPr>
            <w:rFonts w:ascii="Times New Roman"/>
            <w:color w:val="007F00"/>
            <w:sz w:val="18"/>
          </w:rPr>
          <w:t>mail.kscste@kerala.gov.in,</w:t>
        </w:r>
        <w:r>
          <w:rPr>
            <w:rFonts w:ascii="Times New Roman"/>
            <w:color w:val="007F00"/>
            <w:spacing w:val="-2"/>
            <w:sz w:val="18"/>
          </w:rPr>
          <w:t xml:space="preserve"> </w:t>
        </w:r>
      </w:hyperlink>
      <w:hyperlink r:id="rId9">
        <w:r>
          <w:rPr>
            <w:rFonts w:ascii="Times New Roman"/>
            <w:color w:val="00007F"/>
            <w:sz w:val="18"/>
            <w:u w:val="single" w:color="00007F"/>
          </w:rPr>
          <w:t>www.kscste.kerala.gov.in</w:t>
        </w:r>
      </w:hyperlink>
    </w:p>
    <w:p w:rsidR="0046425D" w:rsidRDefault="0046425D">
      <w:pPr>
        <w:pStyle w:val="BodyText"/>
        <w:spacing w:before="9"/>
        <w:ind w:left="0"/>
        <w:rPr>
          <w:rFonts w:ascii="Times New Roman"/>
          <w:sz w:val="21"/>
        </w:rPr>
      </w:pPr>
    </w:p>
    <w:p w:rsidR="0046425D" w:rsidRDefault="006270FA">
      <w:pPr>
        <w:spacing w:before="59"/>
        <w:ind w:left="131"/>
        <w:jc w:val="both"/>
        <w:rPr>
          <w:sz w:val="24"/>
        </w:rPr>
      </w:pPr>
      <w:r>
        <w:rPr>
          <w:b/>
          <w:sz w:val="24"/>
        </w:rPr>
        <w:t>File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KSCSTE/545/2022-C1</w:t>
      </w:r>
    </w:p>
    <w:p w:rsidR="0046425D" w:rsidRDefault="0046425D">
      <w:pPr>
        <w:pStyle w:val="BodyText"/>
        <w:ind w:left="0"/>
      </w:pPr>
    </w:p>
    <w:p w:rsidR="0046425D" w:rsidRDefault="0046425D">
      <w:pPr>
        <w:pStyle w:val="BodyText"/>
        <w:spacing w:before="6"/>
        <w:ind w:left="0"/>
        <w:rPr>
          <w:sz w:val="25"/>
        </w:rPr>
      </w:pPr>
    </w:p>
    <w:p w:rsidR="0046425D" w:rsidRDefault="006270FA">
      <w:pPr>
        <w:spacing w:line="360" w:lineRule="auto"/>
        <w:ind w:left="120" w:right="115"/>
        <w:jc w:val="both"/>
        <w:rPr>
          <w:b/>
          <w:sz w:val="24"/>
        </w:rPr>
      </w:pPr>
      <w:r>
        <w:rPr>
          <w:sz w:val="24"/>
        </w:rPr>
        <w:t xml:space="preserve">Appointment of Director, </w:t>
      </w:r>
      <w:r>
        <w:rPr>
          <w:b/>
          <w:sz w:val="24"/>
        </w:rPr>
        <w:t xml:space="preserve">Jawaharlal Nehru Tropical Botanical Garden and </w:t>
      </w:r>
      <w:r>
        <w:rPr>
          <w:b/>
          <w:sz w:val="24"/>
          <w:u w:val="single"/>
        </w:rPr>
        <w:t>Research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  <w:u w:val="single"/>
        </w:rPr>
        <w:t>Institute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(KSCSTE-JNTBGRI),</w:t>
      </w:r>
    </w:p>
    <w:p w:rsidR="0046425D" w:rsidRDefault="006270FA">
      <w:pPr>
        <w:pStyle w:val="BodyText"/>
        <w:spacing w:line="279" w:lineRule="exact"/>
        <w:jc w:val="both"/>
      </w:pPr>
      <w:r>
        <w:t>(Open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t>Citizens)</w:t>
      </w:r>
    </w:p>
    <w:p w:rsidR="0046425D" w:rsidRDefault="0046425D">
      <w:pPr>
        <w:pStyle w:val="BodyText"/>
        <w:ind w:left="0"/>
      </w:pPr>
    </w:p>
    <w:p w:rsidR="0046425D" w:rsidRDefault="0046425D">
      <w:pPr>
        <w:pStyle w:val="BodyText"/>
        <w:spacing w:before="2"/>
        <w:ind w:left="0"/>
        <w:rPr>
          <w:sz w:val="22"/>
        </w:rPr>
      </w:pPr>
    </w:p>
    <w:p w:rsidR="0046425D" w:rsidRPr="00B121F4" w:rsidRDefault="006270FA" w:rsidP="00B121F4">
      <w:pPr>
        <w:pStyle w:val="BodyText"/>
        <w:spacing w:line="360" w:lineRule="auto"/>
        <w:ind w:right="113" w:firstLine="566"/>
        <w:jc w:val="both"/>
        <w:rPr>
          <w:rFonts w:ascii="Times New Roman" w:hAnsi="Times New Roman" w:cs="Times New Roman"/>
        </w:rPr>
      </w:pPr>
      <w:r w:rsidRPr="00B121F4">
        <w:rPr>
          <w:rFonts w:ascii="Times New Roman" w:hAnsi="Times New Roman" w:cs="Times New Roman"/>
        </w:rPr>
        <w:t>The Kerala State Council for Science, Technology and Environment (KSCSTE) was</w:t>
      </w:r>
      <w:r w:rsidRPr="00B121F4">
        <w:rPr>
          <w:rFonts w:ascii="Times New Roman" w:hAnsi="Times New Roman" w:cs="Times New Roman"/>
        </w:rPr>
        <w:t xml:space="preserve"> </w:t>
      </w:r>
      <w:r w:rsidRPr="00B121F4">
        <w:rPr>
          <w:rFonts w:ascii="Times New Roman" w:hAnsi="Times New Roman" w:cs="Times New Roman"/>
        </w:rPr>
        <w:t>constituted in November 2002 as an autonomous body under Government of Kerala to</w:t>
      </w:r>
      <w:r w:rsidRPr="00B121F4">
        <w:rPr>
          <w:rFonts w:ascii="Times New Roman" w:hAnsi="Times New Roman" w:cs="Times New Roman"/>
        </w:rPr>
        <w:t xml:space="preserve"> </w:t>
      </w:r>
      <w:r w:rsidRPr="00B121F4">
        <w:rPr>
          <w:rFonts w:ascii="Times New Roman" w:hAnsi="Times New Roman" w:cs="Times New Roman"/>
        </w:rPr>
        <w:t>promote excellence in Science, Technology and Development with the involvement of</w:t>
      </w:r>
      <w:r w:rsidRPr="00B121F4">
        <w:rPr>
          <w:rFonts w:ascii="Times New Roman" w:hAnsi="Times New Roman" w:cs="Times New Roman"/>
        </w:rPr>
        <w:t xml:space="preserve"> </w:t>
      </w:r>
      <w:r w:rsidRPr="00B121F4">
        <w:rPr>
          <w:rFonts w:ascii="Times New Roman" w:hAnsi="Times New Roman" w:cs="Times New Roman"/>
        </w:rPr>
        <w:t>academia, industry and research organizations. In order to keep its R&amp;D institutions in</w:t>
      </w:r>
      <w:r w:rsidRPr="00B121F4">
        <w:rPr>
          <w:rFonts w:ascii="Times New Roman" w:hAnsi="Times New Roman" w:cs="Times New Roman"/>
        </w:rPr>
        <w:t xml:space="preserve"> </w:t>
      </w:r>
      <w:r w:rsidRPr="00B121F4">
        <w:rPr>
          <w:rFonts w:ascii="Times New Roman" w:hAnsi="Times New Roman" w:cs="Times New Roman"/>
        </w:rPr>
        <w:t>the f</w:t>
      </w:r>
      <w:r w:rsidRPr="00B121F4">
        <w:rPr>
          <w:rFonts w:ascii="Times New Roman" w:hAnsi="Times New Roman" w:cs="Times New Roman"/>
        </w:rPr>
        <w:t>orefront of their respective expertise and innovations, we are looking for dynamic,</w:t>
      </w:r>
      <w:r w:rsidRPr="00B121F4">
        <w:rPr>
          <w:rFonts w:ascii="Times New Roman" w:hAnsi="Times New Roman" w:cs="Times New Roman"/>
        </w:rPr>
        <w:t xml:space="preserve"> </w:t>
      </w:r>
      <w:r w:rsidRPr="00B121F4">
        <w:rPr>
          <w:rFonts w:ascii="Times New Roman" w:hAnsi="Times New Roman" w:cs="Times New Roman"/>
        </w:rPr>
        <w:t>result-oriented, top-notch scientist with relevant academic/management experience to</w:t>
      </w:r>
      <w:r w:rsidRPr="00B121F4">
        <w:rPr>
          <w:rFonts w:ascii="Times New Roman" w:hAnsi="Times New Roman" w:cs="Times New Roman"/>
        </w:rPr>
        <w:t xml:space="preserve"> </w:t>
      </w:r>
      <w:r w:rsidRPr="00B121F4">
        <w:rPr>
          <w:rFonts w:ascii="Times New Roman" w:hAnsi="Times New Roman" w:cs="Times New Roman"/>
        </w:rPr>
        <w:t>be appointed as Director.</w:t>
      </w:r>
      <w:r w:rsidRPr="00B121F4">
        <w:rPr>
          <w:rFonts w:ascii="Times New Roman" w:hAnsi="Times New Roman" w:cs="Times New Roman"/>
        </w:rPr>
        <w:t xml:space="preserve"> </w:t>
      </w:r>
      <w:r w:rsidRPr="00B121F4">
        <w:rPr>
          <w:rFonts w:ascii="Times New Roman" w:hAnsi="Times New Roman" w:cs="Times New Roman"/>
        </w:rPr>
        <w:t>The Director is the Chief Executive of each Centre and is</w:t>
      </w:r>
      <w:r w:rsidRPr="00B121F4">
        <w:rPr>
          <w:rFonts w:ascii="Times New Roman" w:hAnsi="Times New Roman" w:cs="Times New Roman"/>
        </w:rPr>
        <w:t xml:space="preserve"> </w:t>
      </w:r>
      <w:r w:rsidRPr="00B121F4">
        <w:rPr>
          <w:rFonts w:ascii="Times New Roman" w:hAnsi="Times New Roman" w:cs="Times New Roman"/>
        </w:rPr>
        <w:t>res</w:t>
      </w:r>
      <w:r w:rsidRPr="00B121F4">
        <w:rPr>
          <w:rFonts w:ascii="Times New Roman" w:hAnsi="Times New Roman" w:cs="Times New Roman"/>
        </w:rPr>
        <w:t>ponsible for the management, administration and development of prospective plan</w:t>
      </w:r>
      <w:r w:rsidRPr="00B121F4">
        <w:rPr>
          <w:rFonts w:ascii="Times New Roman" w:hAnsi="Times New Roman" w:cs="Times New Roman"/>
        </w:rPr>
        <w:t xml:space="preserve"> </w:t>
      </w:r>
      <w:r w:rsidRPr="00B121F4">
        <w:rPr>
          <w:rFonts w:ascii="Times New Roman" w:hAnsi="Times New Roman" w:cs="Times New Roman"/>
        </w:rPr>
        <w:t>for the institution by providing</w:t>
      </w:r>
      <w:r w:rsidRPr="00B121F4">
        <w:rPr>
          <w:rFonts w:ascii="Times New Roman" w:hAnsi="Times New Roman" w:cs="Times New Roman"/>
        </w:rPr>
        <w:t xml:space="preserve"> </w:t>
      </w:r>
      <w:r w:rsidRPr="00B121F4">
        <w:rPr>
          <w:rFonts w:ascii="Times New Roman" w:hAnsi="Times New Roman" w:cs="Times New Roman"/>
        </w:rPr>
        <w:t xml:space="preserve">effective leadership. </w:t>
      </w:r>
      <w:proofErr w:type="spellStart"/>
      <w:r w:rsidRPr="00B121F4">
        <w:rPr>
          <w:rFonts w:ascii="Times New Roman" w:hAnsi="Times New Roman" w:cs="Times New Roman"/>
        </w:rPr>
        <w:t>He/She</w:t>
      </w:r>
      <w:proofErr w:type="spellEnd"/>
      <w:r w:rsidRPr="00B121F4">
        <w:rPr>
          <w:rFonts w:ascii="Times New Roman" w:hAnsi="Times New Roman" w:cs="Times New Roman"/>
        </w:rPr>
        <w:t xml:space="preserve"> is expected to lead the</w:t>
      </w:r>
      <w:r w:rsidRPr="00B121F4">
        <w:rPr>
          <w:rFonts w:ascii="Times New Roman" w:hAnsi="Times New Roman" w:cs="Times New Roman"/>
        </w:rPr>
        <w:t xml:space="preserve"> </w:t>
      </w:r>
      <w:r w:rsidRPr="00B121F4">
        <w:rPr>
          <w:rFonts w:ascii="Times New Roman" w:hAnsi="Times New Roman" w:cs="Times New Roman"/>
        </w:rPr>
        <w:t>institution in an international level and should be able to visualize the problems in the</w:t>
      </w:r>
      <w:r w:rsidRPr="00B121F4">
        <w:rPr>
          <w:rFonts w:ascii="Times New Roman" w:hAnsi="Times New Roman" w:cs="Times New Roman"/>
        </w:rPr>
        <w:t xml:space="preserve"> </w:t>
      </w:r>
      <w:r w:rsidRPr="00B121F4">
        <w:rPr>
          <w:rFonts w:ascii="Times New Roman" w:hAnsi="Times New Roman" w:cs="Times New Roman"/>
        </w:rPr>
        <w:t>respective fields in a global scenario and identify local solutions. The tenure will be for a</w:t>
      </w:r>
      <w:r w:rsidRPr="00B121F4">
        <w:rPr>
          <w:rFonts w:ascii="Times New Roman" w:hAnsi="Times New Roman" w:cs="Times New Roman"/>
        </w:rPr>
        <w:t xml:space="preserve"> </w:t>
      </w:r>
      <w:r w:rsidRPr="00B121F4">
        <w:rPr>
          <w:rFonts w:ascii="Times New Roman" w:hAnsi="Times New Roman" w:cs="Times New Roman"/>
        </w:rPr>
        <w:t>period of five years. Applications are invited from eligible candidates for the post of</w:t>
      </w:r>
      <w:r w:rsidRPr="00B121F4">
        <w:rPr>
          <w:rFonts w:ascii="Times New Roman" w:hAnsi="Times New Roman" w:cs="Times New Roman"/>
        </w:rPr>
        <w:t xml:space="preserve"> </w:t>
      </w:r>
      <w:r w:rsidRPr="00B121F4">
        <w:rPr>
          <w:rFonts w:ascii="Times New Roman" w:hAnsi="Times New Roman" w:cs="Times New Roman"/>
        </w:rPr>
        <w:t>Director, KSCSTE-JNTBGRI.</w:t>
      </w:r>
      <w:r w:rsidRPr="00B121F4">
        <w:rPr>
          <w:rFonts w:ascii="Times New Roman" w:hAnsi="Times New Roman" w:cs="Times New Roman"/>
        </w:rPr>
        <w:t xml:space="preserve"> </w:t>
      </w:r>
      <w:r w:rsidRPr="00B121F4">
        <w:rPr>
          <w:rFonts w:ascii="Times New Roman" w:hAnsi="Times New Roman" w:cs="Times New Roman"/>
        </w:rPr>
        <w:t>The eligible candidates currently working in Gov</w:t>
      </w:r>
      <w:r w:rsidRPr="00B121F4">
        <w:rPr>
          <w:rFonts w:ascii="Times New Roman" w:hAnsi="Times New Roman" w:cs="Times New Roman"/>
        </w:rPr>
        <w:t>ernment</w:t>
      </w:r>
      <w:r w:rsidRPr="00B121F4">
        <w:rPr>
          <w:rFonts w:ascii="Times New Roman" w:hAnsi="Times New Roman" w:cs="Times New Roman"/>
        </w:rPr>
        <w:t xml:space="preserve"> </w:t>
      </w:r>
      <w:r w:rsidRPr="00B121F4">
        <w:rPr>
          <w:rFonts w:ascii="Times New Roman" w:hAnsi="Times New Roman" w:cs="Times New Roman"/>
        </w:rPr>
        <w:t>organizations will be considered for appointment on deputation basis also.</w:t>
      </w:r>
      <w:r w:rsidRPr="00B121F4">
        <w:rPr>
          <w:rFonts w:ascii="Times New Roman" w:hAnsi="Times New Roman" w:cs="Times New Roman"/>
        </w:rPr>
        <w:t xml:space="preserve"> </w:t>
      </w:r>
      <w:r w:rsidRPr="00B121F4">
        <w:rPr>
          <w:rFonts w:ascii="Times New Roman" w:hAnsi="Times New Roman" w:cs="Times New Roman"/>
        </w:rPr>
        <w:t>The service</w:t>
      </w:r>
      <w:r w:rsidRPr="00B121F4">
        <w:rPr>
          <w:rFonts w:ascii="Times New Roman" w:hAnsi="Times New Roman" w:cs="Times New Roman"/>
        </w:rPr>
        <w:t xml:space="preserve"> </w:t>
      </w:r>
      <w:r w:rsidRPr="00B121F4">
        <w:rPr>
          <w:rFonts w:ascii="Times New Roman" w:hAnsi="Times New Roman" w:cs="Times New Roman"/>
        </w:rPr>
        <w:t>benefits enjoyed by the Officers in their parent department, who comes on deputation</w:t>
      </w:r>
      <w:r w:rsidRPr="00B121F4">
        <w:rPr>
          <w:rFonts w:ascii="Times New Roman" w:hAnsi="Times New Roman" w:cs="Times New Roman"/>
        </w:rPr>
        <w:t xml:space="preserve"> </w:t>
      </w:r>
      <w:r w:rsidRPr="00B121F4">
        <w:rPr>
          <w:rFonts w:ascii="Times New Roman" w:hAnsi="Times New Roman" w:cs="Times New Roman"/>
        </w:rPr>
        <w:t>from Central Government Institutes/Organizations to this position, will be protected</w:t>
      </w:r>
      <w:r w:rsidRPr="00B121F4">
        <w:rPr>
          <w:rFonts w:ascii="Times New Roman" w:hAnsi="Times New Roman" w:cs="Times New Roman"/>
        </w:rPr>
        <w:t xml:space="preserve"> </w:t>
      </w:r>
      <w:r w:rsidRPr="00B121F4">
        <w:rPr>
          <w:rFonts w:ascii="Times New Roman" w:hAnsi="Times New Roman" w:cs="Times New Roman"/>
        </w:rPr>
        <w:t>during</w:t>
      </w:r>
      <w:r w:rsidRPr="00B121F4">
        <w:rPr>
          <w:rFonts w:ascii="Times New Roman" w:hAnsi="Times New Roman" w:cs="Times New Roman"/>
        </w:rPr>
        <w:t xml:space="preserve"> </w:t>
      </w:r>
      <w:r w:rsidRPr="00B121F4">
        <w:rPr>
          <w:rFonts w:ascii="Times New Roman" w:hAnsi="Times New Roman" w:cs="Times New Roman"/>
        </w:rPr>
        <w:t>their</w:t>
      </w:r>
      <w:r w:rsidRPr="00B121F4">
        <w:rPr>
          <w:rFonts w:ascii="Times New Roman" w:hAnsi="Times New Roman" w:cs="Times New Roman"/>
        </w:rPr>
        <w:t xml:space="preserve"> </w:t>
      </w:r>
      <w:r w:rsidRPr="00B121F4">
        <w:rPr>
          <w:rFonts w:ascii="Times New Roman" w:hAnsi="Times New Roman" w:cs="Times New Roman"/>
        </w:rPr>
        <w:t>service</w:t>
      </w:r>
      <w:r w:rsidRPr="00B121F4">
        <w:rPr>
          <w:rFonts w:ascii="Times New Roman" w:hAnsi="Times New Roman" w:cs="Times New Roman"/>
        </w:rPr>
        <w:t xml:space="preserve"> </w:t>
      </w:r>
      <w:r w:rsidRPr="00B121F4">
        <w:rPr>
          <w:rFonts w:ascii="Times New Roman" w:hAnsi="Times New Roman" w:cs="Times New Roman"/>
        </w:rPr>
        <w:t>period</w:t>
      </w:r>
      <w:r w:rsidRPr="00B121F4">
        <w:rPr>
          <w:rFonts w:ascii="Times New Roman" w:hAnsi="Times New Roman" w:cs="Times New Roman"/>
        </w:rPr>
        <w:t xml:space="preserve"> </w:t>
      </w:r>
      <w:r w:rsidRPr="00B121F4">
        <w:rPr>
          <w:rFonts w:ascii="Times New Roman" w:hAnsi="Times New Roman" w:cs="Times New Roman"/>
        </w:rPr>
        <w:t>in KSCSTE.</w:t>
      </w:r>
    </w:p>
    <w:p w:rsidR="0046425D" w:rsidRPr="00B121F4" w:rsidRDefault="006270FA">
      <w:pPr>
        <w:pStyle w:val="BodyText"/>
        <w:spacing w:before="189"/>
        <w:jc w:val="both"/>
        <w:rPr>
          <w:rFonts w:ascii="Times New Roman" w:hAnsi="Times New Roman" w:cs="Times New Roman"/>
        </w:rPr>
      </w:pPr>
      <w:proofErr w:type="gramStart"/>
      <w:r w:rsidRPr="00B121F4">
        <w:rPr>
          <w:rFonts w:ascii="Times New Roman" w:hAnsi="Times New Roman" w:cs="Times New Roman"/>
          <w:b/>
        </w:rPr>
        <w:t>Qualifications</w:t>
      </w:r>
      <w:r w:rsidRPr="00B121F4">
        <w:rPr>
          <w:rFonts w:ascii="Times New Roman" w:hAnsi="Times New Roman" w:cs="Times New Roman"/>
          <w:b/>
          <w:spacing w:val="16"/>
        </w:rPr>
        <w:t xml:space="preserve"> </w:t>
      </w:r>
      <w:r w:rsidRPr="00B121F4">
        <w:rPr>
          <w:rFonts w:ascii="Times New Roman" w:hAnsi="Times New Roman" w:cs="Times New Roman"/>
        </w:rPr>
        <w:t>:</w:t>
      </w:r>
      <w:proofErr w:type="gramEnd"/>
      <w:r>
        <w:rPr>
          <w:spacing w:val="13"/>
        </w:rPr>
        <w:t xml:space="preserve"> </w:t>
      </w:r>
      <w:r w:rsidRPr="00B121F4">
        <w:rPr>
          <w:rFonts w:ascii="Times New Roman" w:hAnsi="Times New Roman" w:cs="Times New Roman"/>
        </w:rPr>
        <w:t>First</w:t>
      </w:r>
      <w:r w:rsidRPr="00B121F4">
        <w:rPr>
          <w:rFonts w:ascii="Times New Roman" w:hAnsi="Times New Roman" w:cs="Times New Roman"/>
          <w:spacing w:val="15"/>
        </w:rPr>
        <w:t xml:space="preserve"> </w:t>
      </w:r>
      <w:r w:rsidRPr="00B121F4">
        <w:rPr>
          <w:rFonts w:ascii="Times New Roman" w:hAnsi="Times New Roman" w:cs="Times New Roman"/>
        </w:rPr>
        <w:t>Class</w:t>
      </w:r>
      <w:r w:rsidRPr="00B121F4">
        <w:rPr>
          <w:rFonts w:ascii="Times New Roman" w:hAnsi="Times New Roman" w:cs="Times New Roman"/>
          <w:spacing w:val="15"/>
        </w:rPr>
        <w:t xml:space="preserve"> </w:t>
      </w:r>
      <w:r w:rsidRPr="00B121F4">
        <w:rPr>
          <w:rFonts w:ascii="Times New Roman" w:hAnsi="Times New Roman" w:cs="Times New Roman"/>
        </w:rPr>
        <w:t>Master's</w:t>
      </w:r>
      <w:r w:rsidRPr="00B121F4">
        <w:rPr>
          <w:rFonts w:ascii="Times New Roman" w:hAnsi="Times New Roman" w:cs="Times New Roman"/>
          <w:spacing w:val="15"/>
        </w:rPr>
        <w:t xml:space="preserve"> </w:t>
      </w:r>
      <w:r w:rsidRPr="00B121F4">
        <w:rPr>
          <w:rFonts w:ascii="Times New Roman" w:hAnsi="Times New Roman" w:cs="Times New Roman"/>
        </w:rPr>
        <w:t>Degree</w:t>
      </w:r>
      <w:r w:rsidRPr="00B121F4">
        <w:rPr>
          <w:rFonts w:ascii="Times New Roman" w:hAnsi="Times New Roman" w:cs="Times New Roman"/>
          <w:spacing w:val="15"/>
        </w:rPr>
        <w:t xml:space="preserve"> </w:t>
      </w:r>
      <w:r w:rsidRPr="00B121F4">
        <w:rPr>
          <w:rFonts w:ascii="Times New Roman" w:hAnsi="Times New Roman" w:cs="Times New Roman"/>
        </w:rPr>
        <w:t>in</w:t>
      </w:r>
      <w:r w:rsidRPr="00B121F4">
        <w:rPr>
          <w:rFonts w:ascii="Times New Roman" w:hAnsi="Times New Roman" w:cs="Times New Roman"/>
          <w:spacing w:val="14"/>
        </w:rPr>
        <w:t xml:space="preserve"> </w:t>
      </w:r>
      <w:r w:rsidRPr="00B121F4">
        <w:rPr>
          <w:rFonts w:ascii="Times New Roman" w:hAnsi="Times New Roman" w:cs="Times New Roman"/>
        </w:rPr>
        <w:t>Botany/Plant</w:t>
      </w:r>
      <w:r w:rsidRPr="00B121F4">
        <w:rPr>
          <w:rFonts w:ascii="Times New Roman" w:hAnsi="Times New Roman" w:cs="Times New Roman"/>
          <w:spacing w:val="15"/>
        </w:rPr>
        <w:t xml:space="preserve"> </w:t>
      </w:r>
      <w:r w:rsidRPr="00B121F4">
        <w:rPr>
          <w:rFonts w:ascii="Times New Roman" w:hAnsi="Times New Roman" w:cs="Times New Roman"/>
        </w:rPr>
        <w:t>Sciences</w:t>
      </w:r>
      <w:r w:rsidRPr="00B121F4">
        <w:rPr>
          <w:rFonts w:ascii="Times New Roman" w:hAnsi="Times New Roman" w:cs="Times New Roman"/>
          <w:spacing w:val="14"/>
        </w:rPr>
        <w:t xml:space="preserve"> </w:t>
      </w:r>
      <w:r w:rsidRPr="00B121F4">
        <w:rPr>
          <w:rFonts w:ascii="Times New Roman" w:hAnsi="Times New Roman" w:cs="Times New Roman"/>
        </w:rPr>
        <w:t>or</w:t>
      </w:r>
      <w:r w:rsidRPr="00B121F4">
        <w:rPr>
          <w:rFonts w:ascii="Times New Roman" w:hAnsi="Times New Roman" w:cs="Times New Roman"/>
          <w:spacing w:val="15"/>
        </w:rPr>
        <w:t xml:space="preserve"> </w:t>
      </w:r>
      <w:r w:rsidRPr="00B121F4">
        <w:rPr>
          <w:rFonts w:ascii="Times New Roman" w:hAnsi="Times New Roman" w:cs="Times New Roman"/>
        </w:rPr>
        <w:t>related</w:t>
      </w:r>
      <w:r w:rsidRPr="00B121F4">
        <w:rPr>
          <w:rFonts w:ascii="Times New Roman" w:hAnsi="Times New Roman" w:cs="Times New Roman"/>
          <w:spacing w:val="15"/>
        </w:rPr>
        <w:t xml:space="preserve"> </w:t>
      </w:r>
      <w:r w:rsidRPr="00B121F4">
        <w:rPr>
          <w:rFonts w:ascii="Times New Roman" w:hAnsi="Times New Roman" w:cs="Times New Roman"/>
        </w:rPr>
        <w:t>fields</w:t>
      </w:r>
    </w:p>
    <w:p w:rsidR="0046425D" w:rsidRPr="00B121F4" w:rsidRDefault="006270FA">
      <w:pPr>
        <w:pStyle w:val="BodyText"/>
        <w:spacing w:before="203"/>
        <w:jc w:val="both"/>
        <w:rPr>
          <w:rFonts w:ascii="Times New Roman" w:hAnsi="Times New Roman" w:cs="Times New Roman"/>
        </w:rPr>
      </w:pPr>
      <w:proofErr w:type="gramStart"/>
      <w:r w:rsidRPr="00B121F4">
        <w:rPr>
          <w:rFonts w:ascii="Times New Roman" w:hAnsi="Times New Roman" w:cs="Times New Roman"/>
        </w:rPr>
        <w:t>with</w:t>
      </w:r>
      <w:proofErr w:type="gramEnd"/>
      <w:r w:rsidRPr="00B121F4">
        <w:rPr>
          <w:rFonts w:ascii="Times New Roman" w:hAnsi="Times New Roman" w:cs="Times New Roman"/>
          <w:spacing w:val="56"/>
        </w:rPr>
        <w:t xml:space="preserve"> </w:t>
      </w:r>
      <w:proofErr w:type="spellStart"/>
      <w:r w:rsidRPr="00B121F4">
        <w:rPr>
          <w:rFonts w:ascii="Times New Roman" w:hAnsi="Times New Roman" w:cs="Times New Roman"/>
        </w:rPr>
        <w:t>Ph.D</w:t>
      </w:r>
      <w:proofErr w:type="spellEnd"/>
      <w:r w:rsidRPr="00B121F4">
        <w:rPr>
          <w:rFonts w:ascii="Times New Roman" w:hAnsi="Times New Roman" w:cs="Times New Roman"/>
          <w:spacing w:val="-2"/>
        </w:rPr>
        <w:t xml:space="preserve"> </w:t>
      </w:r>
      <w:r w:rsidRPr="00B121F4">
        <w:rPr>
          <w:rFonts w:ascii="Times New Roman" w:hAnsi="Times New Roman" w:cs="Times New Roman"/>
        </w:rPr>
        <w:t>in</w:t>
      </w:r>
      <w:r w:rsidRPr="00B121F4">
        <w:rPr>
          <w:rFonts w:ascii="Times New Roman" w:hAnsi="Times New Roman" w:cs="Times New Roman"/>
          <w:spacing w:val="-2"/>
        </w:rPr>
        <w:t xml:space="preserve"> </w:t>
      </w:r>
      <w:r w:rsidRPr="00B121F4">
        <w:rPr>
          <w:rFonts w:ascii="Times New Roman" w:hAnsi="Times New Roman" w:cs="Times New Roman"/>
        </w:rPr>
        <w:t>the</w:t>
      </w:r>
      <w:r w:rsidRPr="00B121F4">
        <w:rPr>
          <w:rFonts w:ascii="Times New Roman" w:hAnsi="Times New Roman" w:cs="Times New Roman"/>
          <w:spacing w:val="-1"/>
        </w:rPr>
        <w:t xml:space="preserve"> </w:t>
      </w:r>
      <w:r w:rsidRPr="00B121F4">
        <w:rPr>
          <w:rFonts w:ascii="Times New Roman" w:hAnsi="Times New Roman" w:cs="Times New Roman"/>
        </w:rPr>
        <w:t>concerned</w:t>
      </w:r>
      <w:r w:rsidRPr="00B121F4">
        <w:rPr>
          <w:rFonts w:ascii="Times New Roman" w:hAnsi="Times New Roman" w:cs="Times New Roman"/>
          <w:spacing w:val="-1"/>
        </w:rPr>
        <w:t xml:space="preserve"> </w:t>
      </w:r>
      <w:r w:rsidRPr="00B121F4">
        <w:rPr>
          <w:rFonts w:ascii="Times New Roman" w:hAnsi="Times New Roman" w:cs="Times New Roman"/>
        </w:rPr>
        <w:t>subject.</w:t>
      </w:r>
    </w:p>
    <w:p w:rsidR="00B121F4" w:rsidRDefault="006270FA" w:rsidP="00B121F4">
      <w:pPr>
        <w:pStyle w:val="BodyText"/>
        <w:spacing w:before="200" w:line="410" w:lineRule="auto"/>
        <w:ind w:right="116"/>
        <w:jc w:val="both"/>
        <w:rPr>
          <w:rFonts w:ascii="Times New Roman" w:hAnsi="Times New Roman" w:cs="Times New Roman"/>
          <w:spacing w:val="1"/>
        </w:rPr>
      </w:pPr>
      <w:r w:rsidRPr="00B121F4">
        <w:rPr>
          <w:rFonts w:ascii="Times New Roman" w:hAnsi="Times New Roman" w:cs="Times New Roman"/>
          <w:b/>
        </w:rPr>
        <w:t>Experien</w:t>
      </w:r>
      <w:r w:rsidRPr="00B121F4">
        <w:rPr>
          <w:rFonts w:ascii="Times New Roman" w:hAnsi="Times New Roman" w:cs="Times New Roman"/>
          <w:b/>
        </w:rPr>
        <w:t>ce</w:t>
      </w:r>
      <w:r w:rsidRPr="00B121F4">
        <w:rPr>
          <w:rFonts w:ascii="Times New Roman" w:hAnsi="Times New Roman" w:cs="Times New Roman"/>
          <w:b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:</w:t>
      </w:r>
      <w:r>
        <w:rPr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15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years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in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a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121F4">
        <w:rPr>
          <w:rFonts w:ascii="Times New Roman" w:hAnsi="Times New Roman" w:cs="Times New Roman"/>
        </w:rPr>
        <w:t>reserach</w:t>
      </w:r>
      <w:proofErr w:type="spellEnd"/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/academic/R&amp;D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institution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or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organization,</w:t>
      </w:r>
      <w:r w:rsidRPr="00B121F4">
        <w:rPr>
          <w:rFonts w:ascii="Times New Roman" w:hAnsi="Times New Roman" w:cs="Times New Roman"/>
          <w:spacing w:val="52"/>
        </w:rPr>
        <w:t xml:space="preserve"> </w:t>
      </w:r>
      <w:r w:rsidRPr="00B121F4">
        <w:rPr>
          <w:rFonts w:ascii="Times New Roman" w:hAnsi="Times New Roman" w:cs="Times New Roman"/>
        </w:rPr>
        <w:t>of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which 10 years should be at a senior level provided that 5 years shall be in the grade of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Senior Principal Scientist (L13A as per 7th CPC) OR shall be presently holding the grade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of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Chief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Scientist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(L14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as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per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7th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CPC).</w:t>
      </w:r>
      <w:r w:rsidRPr="00B121F4">
        <w:rPr>
          <w:rFonts w:ascii="Times New Roman" w:hAnsi="Times New Roman" w:cs="Times New Roman"/>
          <w:spacing w:val="1"/>
        </w:rPr>
        <w:t xml:space="preserve"> </w:t>
      </w:r>
    </w:p>
    <w:p w:rsidR="00B121F4" w:rsidRDefault="00B121F4" w:rsidP="00B121F4">
      <w:pPr>
        <w:pStyle w:val="BodyText"/>
        <w:spacing w:before="200" w:line="410" w:lineRule="auto"/>
        <w:ind w:right="116"/>
        <w:jc w:val="both"/>
        <w:rPr>
          <w:rFonts w:ascii="Times New Roman" w:hAnsi="Times New Roman" w:cs="Times New Roman"/>
        </w:rPr>
      </w:pPr>
    </w:p>
    <w:p w:rsidR="0046425D" w:rsidRPr="00B121F4" w:rsidRDefault="006270FA" w:rsidP="00B121F4">
      <w:pPr>
        <w:pStyle w:val="BodyText"/>
        <w:spacing w:before="200" w:line="410" w:lineRule="auto"/>
        <w:ind w:right="116"/>
        <w:jc w:val="both"/>
        <w:rPr>
          <w:rFonts w:ascii="Times New Roman" w:hAnsi="Times New Roman" w:cs="Times New Roman"/>
        </w:rPr>
      </w:pPr>
      <w:r w:rsidRPr="00B121F4">
        <w:rPr>
          <w:rFonts w:ascii="Times New Roman" w:hAnsi="Times New Roman" w:cs="Times New Roman"/>
        </w:rPr>
        <w:lastRenderedPageBreak/>
        <w:t>Equivalent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positions/grades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in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academic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institutions/industry will also be considered. Experience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should be indicated by high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quality</w:t>
      </w:r>
      <w:r w:rsidRPr="00B121F4">
        <w:rPr>
          <w:rFonts w:ascii="Times New Roman" w:hAnsi="Times New Roman" w:cs="Times New Roman"/>
          <w:spacing w:val="32"/>
        </w:rPr>
        <w:t xml:space="preserve"> </w:t>
      </w:r>
      <w:r w:rsidRPr="00B121F4">
        <w:rPr>
          <w:rFonts w:ascii="Times New Roman" w:hAnsi="Times New Roman" w:cs="Times New Roman"/>
        </w:rPr>
        <w:t>publications</w:t>
      </w:r>
      <w:r w:rsidRPr="00B121F4">
        <w:rPr>
          <w:rFonts w:ascii="Times New Roman" w:hAnsi="Times New Roman" w:cs="Times New Roman"/>
          <w:spacing w:val="32"/>
        </w:rPr>
        <w:t xml:space="preserve"> </w:t>
      </w:r>
      <w:r w:rsidRPr="00B121F4">
        <w:rPr>
          <w:rFonts w:ascii="Times New Roman" w:hAnsi="Times New Roman" w:cs="Times New Roman"/>
        </w:rPr>
        <w:t>and</w:t>
      </w:r>
      <w:r w:rsidRPr="00B121F4">
        <w:rPr>
          <w:rFonts w:ascii="Times New Roman" w:hAnsi="Times New Roman" w:cs="Times New Roman"/>
          <w:spacing w:val="32"/>
        </w:rPr>
        <w:t xml:space="preserve"> </w:t>
      </w:r>
      <w:r w:rsidRPr="00B121F4">
        <w:rPr>
          <w:rFonts w:ascii="Times New Roman" w:hAnsi="Times New Roman" w:cs="Times New Roman"/>
        </w:rPr>
        <w:t>demonstrated</w:t>
      </w:r>
      <w:r w:rsidRPr="00B121F4">
        <w:rPr>
          <w:rFonts w:ascii="Times New Roman" w:hAnsi="Times New Roman" w:cs="Times New Roman"/>
          <w:spacing w:val="32"/>
        </w:rPr>
        <w:t xml:space="preserve"> </w:t>
      </w:r>
      <w:r w:rsidRPr="00B121F4">
        <w:rPr>
          <w:rFonts w:ascii="Times New Roman" w:hAnsi="Times New Roman" w:cs="Times New Roman"/>
        </w:rPr>
        <w:t>ability</w:t>
      </w:r>
      <w:r w:rsidRPr="00B121F4">
        <w:rPr>
          <w:rFonts w:ascii="Times New Roman" w:hAnsi="Times New Roman" w:cs="Times New Roman"/>
          <w:spacing w:val="32"/>
        </w:rPr>
        <w:t xml:space="preserve"> </w:t>
      </w:r>
      <w:r w:rsidRPr="00B121F4">
        <w:rPr>
          <w:rFonts w:ascii="Times New Roman" w:hAnsi="Times New Roman" w:cs="Times New Roman"/>
        </w:rPr>
        <w:t>to</w:t>
      </w:r>
      <w:r w:rsidRPr="00B121F4">
        <w:rPr>
          <w:rFonts w:ascii="Times New Roman" w:hAnsi="Times New Roman" w:cs="Times New Roman"/>
          <w:spacing w:val="31"/>
        </w:rPr>
        <w:t xml:space="preserve"> </w:t>
      </w:r>
      <w:r w:rsidRPr="00B121F4">
        <w:rPr>
          <w:rFonts w:ascii="Times New Roman" w:hAnsi="Times New Roman" w:cs="Times New Roman"/>
        </w:rPr>
        <w:t>guide</w:t>
      </w:r>
      <w:r w:rsidRPr="00B121F4">
        <w:rPr>
          <w:rFonts w:ascii="Times New Roman" w:hAnsi="Times New Roman" w:cs="Times New Roman"/>
          <w:spacing w:val="32"/>
        </w:rPr>
        <w:t xml:space="preserve"> </w:t>
      </w:r>
      <w:r w:rsidRPr="00B121F4">
        <w:rPr>
          <w:rFonts w:ascii="Times New Roman" w:hAnsi="Times New Roman" w:cs="Times New Roman"/>
        </w:rPr>
        <w:t>research</w:t>
      </w:r>
      <w:r w:rsidRPr="00B121F4">
        <w:rPr>
          <w:rFonts w:ascii="Times New Roman" w:hAnsi="Times New Roman" w:cs="Times New Roman"/>
          <w:spacing w:val="30"/>
        </w:rPr>
        <w:t xml:space="preserve"> </w:t>
      </w:r>
      <w:r w:rsidRPr="00B121F4">
        <w:rPr>
          <w:rFonts w:ascii="Times New Roman" w:hAnsi="Times New Roman" w:cs="Times New Roman"/>
        </w:rPr>
        <w:t>and</w:t>
      </w:r>
      <w:r w:rsidRPr="00B121F4">
        <w:rPr>
          <w:rFonts w:ascii="Times New Roman" w:hAnsi="Times New Roman" w:cs="Times New Roman"/>
          <w:spacing w:val="33"/>
        </w:rPr>
        <w:t xml:space="preserve"> </w:t>
      </w:r>
      <w:r w:rsidRPr="00B121F4">
        <w:rPr>
          <w:rFonts w:ascii="Times New Roman" w:hAnsi="Times New Roman" w:cs="Times New Roman"/>
        </w:rPr>
        <w:t>manage</w:t>
      </w:r>
      <w:r w:rsidR="00B121F4">
        <w:rPr>
          <w:rFonts w:ascii="Times New Roman" w:hAnsi="Times New Roman" w:cs="Times New Roman"/>
        </w:rPr>
        <w:t xml:space="preserve"> </w:t>
      </w:r>
      <w:r w:rsidR="00B121F4" w:rsidRPr="00B121F4">
        <w:rPr>
          <w:rFonts w:ascii="Times New Roman" w:hAnsi="Times New Roman" w:cs="Times New Roman"/>
        </w:rPr>
        <w:t>multidisciplinary teams to create an environment conducive to R&amp;D/education/extension.</w:t>
      </w:r>
      <w:r w:rsidR="00B121F4">
        <w:rPr>
          <w:rFonts w:ascii="Times New Roman" w:hAnsi="Times New Roman" w:cs="Times New Roman"/>
        </w:rPr>
        <w:t xml:space="preserve"> </w:t>
      </w:r>
      <w:r w:rsidR="00B121F4" w:rsidRPr="00B121F4">
        <w:rPr>
          <w:rFonts w:ascii="Times New Roman" w:hAnsi="Times New Roman" w:cs="Times New Roman"/>
        </w:rPr>
        <w:t>Interest/competence in Plant Taxonomy/ Tropical Botany/Economic Botany/Conservation will be desirable.</w:t>
      </w:r>
    </w:p>
    <w:p w:rsidR="00B121F4" w:rsidRDefault="00B121F4" w:rsidP="00B121F4">
      <w:pPr>
        <w:pStyle w:val="BodyText"/>
        <w:spacing w:line="276" w:lineRule="exact"/>
        <w:jc w:val="both"/>
      </w:pPr>
      <w:r>
        <w:rPr>
          <w:b/>
        </w:rPr>
        <w:t>Age:</w:t>
      </w:r>
      <w:r>
        <w:rPr>
          <w:b/>
          <w:spacing w:val="-5"/>
        </w:rPr>
        <w:t xml:space="preserve"> </w:t>
      </w:r>
      <w:r w:rsidRPr="00B121F4">
        <w:rPr>
          <w:rFonts w:ascii="Times New Roman" w:hAnsi="Times New Roman" w:cs="Times New Roman"/>
        </w:rPr>
        <w:t>Below 55 years as on 01.07.2022.</w:t>
      </w:r>
    </w:p>
    <w:p w:rsidR="00B121F4" w:rsidRDefault="00B121F4" w:rsidP="00B121F4">
      <w:pPr>
        <w:spacing w:before="152"/>
        <w:ind w:left="120"/>
        <w:jc w:val="both"/>
        <w:rPr>
          <w:sz w:val="24"/>
        </w:rPr>
      </w:pPr>
      <w:r>
        <w:rPr>
          <w:noProof/>
          <w:lang w:val="en-IN" w:eastAsia="en-IN" w:bidi="ml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292100</wp:posOffset>
                </wp:positionV>
                <wp:extent cx="1985010" cy="1270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50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0.9pt;margin-top:23pt;width:156.3pt;height: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90sdQIAAPo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Pay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Band</w:t>
      </w:r>
      <w:r>
        <w:rPr>
          <w:b/>
          <w:spacing w:val="-1"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L14 as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7th</w:t>
      </w:r>
      <w:r>
        <w:rPr>
          <w:spacing w:val="-2"/>
          <w:sz w:val="24"/>
        </w:rPr>
        <w:t xml:space="preserve"> </w:t>
      </w:r>
      <w:r>
        <w:rPr>
          <w:sz w:val="24"/>
        </w:rPr>
        <w:t>CPC</w:t>
      </w:r>
    </w:p>
    <w:p w:rsidR="00B121F4" w:rsidRPr="00B121F4" w:rsidRDefault="00B121F4" w:rsidP="00B121F4">
      <w:pPr>
        <w:pStyle w:val="BodyText"/>
        <w:tabs>
          <w:tab w:val="left" w:leader="dot" w:pos="4676"/>
        </w:tabs>
        <w:spacing w:before="171" w:line="410" w:lineRule="auto"/>
        <w:ind w:right="124"/>
        <w:jc w:val="both"/>
        <w:rPr>
          <w:rFonts w:ascii="Times New Roman" w:hAnsi="Times New Roman" w:cs="Times New Roman"/>
        </w:rPr>
      </w:pPr>
      <w:r w:rsidRPr="00B121F4">
        <w:rPr>
          <w:rFonts w:ascii="Times New Roman" w:hAnsi="Times New Roman" w:cs="Times New Roman"/>
          <w:b/>
        </w:rPr>
        <w:t>Application</w:t>
      </w:r>
      <w:r w:rsidRPr="00B121F4">
        <w:rPr>
          <w:rFonts w:ascii="Times New Roman" w:hAnsi="Times New Roman" w:cs="Times New Roman"/>
          <w:b/>
          <w:spacing w:val="41"/>
        </w:rPr>
        <w:t xml:space="preserve"> </w:t>
      </w:r>
      <w:r w:rsidRPr="00B121F4">
        <w:rPr>
          <w:rFonts w:ascii="Times New Roman" w:hAnsi="Times New Roman" w:cs="Times New Roman"/>
          <w:b/>
        </w:rPr>
        <w:t>Procedure:</w:t>
      </w:r>
      <w:r>
        <w:rPr>
          <w:b/>
          <w:spacing w:val="43"/>
        </w:rPr>
        <w:t xml:space="preserve"> </w:t>
      </w:r>
      <w:r w:rsidRPr="00B121F4">
        <w:rPr>
          <w:rFonts w:ascii="Times New Roman" w:hAnsi="Times New Roman" w:cs="Times New Roman"/>
        </w:rPr>
        <w:t>Applications in the prescribed format should reach the Member Secretary, KSCSTE on or before 15.09.2022, 5 p.m. Applications will be received ONLY through email (mskscste@gmail.com)</w:t>
      </w:r>
      <w:r w:rsidRPr="00B121F4">
        <w:rPr>
          <w:rFonts w:ascii="Times New Roman" w:hAnsi="Times New Roman" w:cs="Times New Roman"/>
        </w:rPr>
        <w:tab/>
        <w:t>in</w:t>
      </w:r>
      <w:r w:rsidRPr="00B121F4">
        <w:rPr>
          <w:rFonts w:ascii="Times New Roman" w:hAnsi="Times New Roman" w:cs="Times New Roman"/>
        </w:rPr>
        <w:tab/>
        <w:t>the</w:t>
      </w:r>
      <w:r w:rsidRPr="00B121F4">
        <w:rPr>
          <w:rFonts w:ascii="Times New Roman" w:hAnsi="Times New Roman" w:cs="Times New Roman"/>
        </w:rPr>
        <w:tab/>
        <w:t xml:space="preserve">prescribed format given in the website </w:t>
      </w:r>
      <w:hyperlink r:id="rId10">
        <w:r w:rsidRPr="00B121F4">
          <w:rPr>
            <w:rFonts w:ascii="Times New Roman" w:hAnsi="Times New Roman" w:cs="Times New Roman"/>
          </w:rPr>
          <w:t>www.kscste.kerala.gov.in</w:t>
        </w:r>
      </w:hyperlink>
    </w:p>
    <w:p w:rsidR="00B121F4" w:rsidRDefault="00B121F4" w:rsidP="00B121F4">
      <w:pPr>
        <w:pStyle w:val="Heading1"/>
        <w:spacing w:before="0" w:line="279" w:lineRule="exact"/>
        <w:ind w:left="120"/>
      </w:pPr>
      <w:r>
        <w:t>________________________________________________________________________</w:t>
      </w:r>
    </w:p>
    <w:p w:rsidR="00B121F4" w:rsidRPr="00B121F4" w:rsidRDefault="00B121F4" w:rsidP="00B121F4">
      <w:pPr>
        <w:pStyle w:val="BodyText"/>
        <w:spacing w:before="199" w:line="410" w:lineRule="auto"/>
        <w:ind w:right="126"/>
        <w:jc w:val="both"/>
        <w:rPr>
          <w:rFonts w:ascii="Times New Roman" w:hAnsi="Times New Roman" w:cs="Times New Roman"/>
        </w:rPr>
      </w:pPr>
      <w:r>
        <w:rPr>
          <w:b/>
        </w:rPr>
        <w:t xml:space="preserve">NOTE: </w:t>
      </w:r>
      <w:r w:rsidRPr="00B121F4">
        <w:rPr>
          <w:rFonts w:ascii="Times New Roman" w:hAnsi="Times New Roman" w:cs="Times New Roman"/>
        </w:rPr>
        <w:t xml:space="preserve">Applicants currently working in government </w:t>
      </w:r>
      <w:proofErr w:type="spellStart"/>
      <w:r w:rsidRPr="00B121F4">
        <w:rPr>
          <w:rFonts w:ascii="Times New Roman" w:hAnsi="Times New Roman" w:cs="Times New Roman"/>
        </w:rPr>
        <w:t>organizatons</w:t>
      </w:r>
      <w:proofErr w:type="spellEnd"/>
      <w:r w:rsidRPr="00B121F4">
        <w:rPr>
          <w:rFonts w:ascii="Times New Roman" w:hAnsi="Times New Roman" w:cs="Times New Roman"/>
        </w:rPr>
        <w:t xml:space="preserve"> should submit the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application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through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proper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channel.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The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eligible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candidates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currently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working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in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 xml:space="preserve">Government </w:t>
      </w:r>
      <w:proofErr w:type="spellStart"/>
      <w:r w:rsidRPr="00B121F4">
        <w:rPr>
          <w:rFonts w:ascii="Times New Roman" w:hAnsi="Times New Roman" w:cs="Times New Roman"/>
        </w:rPr>
        <w:t>Organisations</w:t>
      </w:r>
      <w:proofErr w:type="spellEnd"/>
      <w:r w:rsidRPr="00B121F4">
        <w:rPr>
          <w:rFonts w:ascii="Times New Roman" w:hAnsi="Times New Roman" w:cs="Times New Roman"/>
        </w:rPr>
        <w:t xml:space="preserve"> will be considered for appointment on deputation basis also. In the cases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of exceptionally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good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candidates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with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proven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track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record,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search-cum-selection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committee may relax the requirement of qualification/experience. The Executive Vice President,</w:t>
      </w:r>
      <w:r w:rsidRPr="00B121F4">
        <w:rPr>
          <w:rFonts w:ascii="Times New Roman" w:hAnsi="Times New Roman" w:cs="Times New Roman"/>
          <w:spacing w:val="1"/>
        </w:rPr>
        <w:t xml:space="preserve"> </w:t>
      </w:r>
      <w:r w:rsidRPr="00B121F4">
        <w:rPr>
          <w:rFonts w:ascii="Times New Roman" w:hAnsi="Times New Roman" w:cs="Times New Roman"/>
        </w:rPr>
        <w:t>KSCSCTE</w:t>
      </w:r>
      <w:r w:rsidRPr="00B121F4">
        <w:rPr>
          <w:rFonts w:ascii="Times New Roman" w:hAnsi="Times New Roman" w:cs="Times New Roman"/>
          <w:spacing w:val="-3"/>
        </w:rPr>
        <w:t xml:space="preserve"> </w:t>
      </w:r>
      <w:r w:rsidRPr="00B121F4">
        <w:rPr>
          <w:rFonts w:ascii="Times New Roman" w:hAnsi="Times New Roman" w:cs="Times New Roman"/>
        </w:rPr>
        <w:t>reserves</w:t>
      </w:r>
      <w:r w:rsidRPr="00B121F4">
        <w:rPr>
          <w:rFonts w:ascii="Times New Roman" w:hAnsi="Times New Roman" w:cs="Times New Roman"/>
          <w:spacing w:val="-2"/>
        </w:rPr>
        <w:t xml:space="preserve"> </w:t>
      </w:r>
      <w:r w:rsidRPr="00B121F4">
        <w:rPr>
          <w:rFonts w:ascii="Times New Roman" w:hAnsi="Times New Roman" w:cs="Times New Roman"/>
        </w:rPr>
        <w:t>the</w:t>
      </w:r>
      <w:r w:rsidRPr="00B121F4">
        <w:rPr>
          <w:rFonts w:ascii="Times New Roman" w:hAnsi="Times New Roman" w:cs="Times New Roman"/>
          <w:spacing w:val="-2"/>
        </w:rPr>
        <w:t xml:space="preserve"> </w:t>
      </w:r>
      <w:r w:rsidRPr="00B121F4">
        <w:rPr>
          <w:rFonts w:ascii="Times New Roman" w:hAnsi="Times New Roman" w:cs="Times New Roman"/>
        </w:rPr>
        <w:t>right</w:t>
      </w:r>
      <w:r w:rsidRPr="00B121F4">
        <w:rPr>
          <w:rFonts w:ascii="Times New Roman" w:hAnsi="Times New Roman" w:cs="Times New Roman"/>
          <w:spacing w:val="-4"/>
        </w:rPr>
        <w:t xml:space="preserve"> </w:t>
      </w:r>
      <w:r w:rsidRPr="00B121F4">
        <w:rPr>
          <w:rFonts w:ascii="Times New Roman" w:hAnsi="Times New Roman" w:cs="Times New Roman"/>
        </w:rPr>
        <w:t>to</w:t>
      </w:r>
      <w:r w:rsidRPr="00B121F4">
        <w:rPr>
          <w:rFonts w:ascii="Times New Roman" w:hAnsi="Times New Roman" w:cs="Times New Roman"/>
          <w:spacing w:val="-4"/>
        </w:rPr>
        <w:t xml:space="preserve"> </w:t>
      </w:r>
      <w:r w:rsidRPr="00B121F4">
        <w:rPr>
          <w:rFonts w:ascii="Times New Roman" w:hAnsi="Times New Roman" w:cs="Times New Roman"/>
        </w:rPr>
        <w:t>fill</w:t>
      </w:r>
      <w:r w:rsidRPr="00B121F4">
        <w:rPr>
          <w:rFonts w:ascii="Times New Roman" w:hAnsi="Times New Roman" w:cs="Times New Roman"/>
          <w:spacing w:val="-4"/>
        </w:rPr>
        <w:t xml:space="preserve"> </w:t>
      </w:r>
      <w:r w:rsidRPr="00B121F4">
        <w:rPr>
          <w:rFonts w:ascii="Times New Roman" w:hAnsi="Times New Roman" w:cs="Times New Roman"/>
        </w:rPr>
        <w:t>or</w:t>
      </w:r>
      <w:r w:rsidRPr="00B121F4">
        <w:rPr>
          <w:rFonts w:ascii="Times New Roman" w:hAnsi="Times New Roman" w:cs="Times New Roman"/>
          <w:spacing w:val="-4"/>
        </w:rPr>
        <w:t xml:space="preserve"> </w:t>
      </w:r>
      <w:r w:rsidRPr="00B121F4">
        <w:rPr>
          <w:rFonts w:ascii="Times New Roman" w:hAnsi="Times New Roman" w:cs="Times New Roman"/>
        </w:rPr>
        <w:t>not</w:t>
      </w:r>
      <w:r w:rsidRPr="00B121F4">
        <w:rPr>
          <w:rFonts w:ascii="Times New Roman" w:hAnsi="Times New Roman" w:cs="Times New Roman"/>
          <w:spacing w:val="-4"/>
        </w:rPr>
        <w:t xml:space="preserve"> </w:t>
      </w:r>
      <w:r w:rsidRPr="00B121F4">
        <w:rPr>
          <w:rFonts w:ascii="Times New Roman" w:hAnsi="Times New Roman" w:cs="Times New Roman"/>
        </w:rPr>
        <w:t>to</w:t>
      </w:r>
      <w:r w:rsidRPr="00B121F4">
        <w:rPr>
          <w:rFonts w:ascii="Times New Roman" w:hAnsi="Times New Roman" w:cs="Times New Roman"/>
          <w:spacing w:val="-4"/>
        </w:rPr>
        <w:t xml:space="preserve"> </w:t>
      </w:r>
      <w:r w:rsidRPr="00B121F4">
        <w:rPr>
          <w:rFonts w:ascii="Times New Roman" w:hAnsi="Times New Roman" w:cs="Times New Roman"/>
        </w:rPr>
        <w:t>fill</w:t>
      </w:r>
      <w:r w:rsidRPr="00B121F4">
        <w:rPr>
          <w:rFonts w:ascii="Times New Roman" w:hAnsi="Times New Roman" w:cs="Times New Roman"/>
          <w:spacing w:val="-4"/>
        </w:rPr>
        <w:t xml:space="preserve"> </w:t>
      </w:r>
      <w:r w:rsidRPr="00B121F4">
        <w:rPr>
          <w:rFonts w:ascii="Times New Roman" w:hAnsi="Times New Roman" w:cs="Times New Roman"/>
        </w:rPr>
        <w:t>the</w:t>
      </w:r>
      <w:r w:rsidRPr="00B121F4">
        <w:rPr>
          <w:rFonts w:ascii="Times New Roman" w:hAnsi="Times New Roman" w:cs="Times New Roman"/>
          <w:spacing w:val="-3"/>
        </w:rPr>
        <w:t xml:space="preserve"> </w:t>
      </w:r>
      <w:r w:rsidRPr="00B121F4">
        <w:rPr>
          <w:rFonts w:ascii="Times New Roman" w:hAnsi="Times New Roman" w:cs="Times New Roman"/>
        </w:rPr>
        <w:t>position</w:t>
      </w:r>
      <w:r w:rsidRPr="00B121F4">
        <w:rPr>
          <w:rFonts w:ascii="Times New Roman" w:hAnsi="Times New Roman" w:cs="Times New Roman"/>
          <w:spacing w:val="-4"/>
        </w:rPr>
        <w:t xml:space="preserve"> </w:t>
      </w:r>
      <w:r w:rsidRPr="00B121F4">
        <w:rPr>
          <w:rFonts w:ascii="Times New Roman" w:hAnsi="Times New Roman" w:cs="Times New Roman"/>
        </w:rPr>
        <w:t>without</w:t>
      </w:r>
      <w:r w:rsidRPr="00B121F4">
        <w:rPr>
          <w:rFonts w:ascii="Times New Roman" w:hAnsi="Times New Roman" w:cs="Times New Roman"/>
          <w:spacing w:val="-3"/>
        </w:rPr>
        <w:t xml:space="preserve"> </w:t>
      </w:r>
      <w:r w:rsidRPr="00B121F4">
        <w:rPr>
          <w:rFonts w:ascii="Times New Roman" w:hAnsi="Times New Roman" w:cs="Times New Roman"/>
        </w:rPr>
        <w:t>assigning</w:t>
      </w:r>
      <w:r w:rsidRPr="00B121F4">
        <w:rPr>
          <w:rFonts w:ascii="Times New Roman" w:hAnsi="Times New Roman" w:cs="Times New Roman"/>
          <w:spacing w:val="-2"/>
        </w:rPr>
        <w:t xml:space="preserve"> </w:t>
      </w:r>
      <w:r w:rsidRPr="00B121F4">
        <w:rPr>
          <w:rFonts w:ascii="Times New Roman" w:hAnsi="Times New Roman" w:cs="Times New Roman"/>
        </w:rPr>
        <w:t>any</w:t>
      </w:r>
      <w:r w:rsidRPr="00B121F4">
        <w:rPr>
          <w:rFonts w:ascii="Times New Roman" w:hAnsi="Times New Roman" w:cs="Times New Roman"/>
          <w:spacing w:val="-4"/>
        </w:rPr>
        <w:t xml:space="preserve"> </w:t>
      </w:r>
      <w:r w:rsidRPr="00B121F4">
        <w:rPr>
          <w:rFonts w:ascii="Times New Roman" w:hAnsi="Times New Roman" w:cs="Times New Roman"/>
        </w:rPr>
        <w:t>reason.</w:t>
      </w:r>
    </w:p>
    <w:p w:rsidR="00B121F4" w:rsidRDefault="00B121F4" w:rsidP="00B121F4">
      <w:pPr>
        <w:pStyle w:val="BodyText"/>
        <w:ind w:left="0"/>
      </w:pPr>
    </w:p>
    <w:p w:rsidR="00B121F4" w:rsidRDefault="00B121F4" w:rsidP="00B121F4">
      <w:pPr>
        <w:pStyle w:val="BodyText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Sd</w:t>
      </w:r>
      <w:proofErr w:type="spellEnd"/>
      <w:proofErr w:type="gramEnd"/>
      <w:r>
        <w:t>/-</w:t>
      </w:r>
    </w:p>
    <w:p w:rsidR="00B121F4" w:rsidRDefault="00B121F4" w:rsidP="00B121F4">
      <w:pPr>
        <w:pStyle w:val="Heading1"/>
        <w:tabs>
          <w:tab w:val="left" w:pos="4165"/>
        </w:tabs>
        <w:spacing w:before="189"/>
        <w:ind w:left="686"/>
      </w:pPr>
      <w:r>
        <w:tab/>
      </w:r>
      <w:r>
        <w:tab/>
      </w:r>
      <w:r>
        <w:tab/>
      </w:r>
      <w:r>
        <w:tab/>
        <w:t>EXECUTIVE</w:t>
      </w:r>
      <w:r>
        <w:rPr>
          <w:spacing w:val="-4"/>
        </w:rPr>
        <w:t xml:space="preserve"> </w:t>
      </w:r>
      <w:r>
        <w:t>VICE</w:t>
      </w:r>
      <w:r>
        <w:rPr>
          <w:spacing w:val="-4"/>
        </w:rPr>
        <w:t xml:space="preserve"> </w:t>
      </w:r>
      <w:r>
        <w:t>PRESIDENT</w:t>
      </w:r>
    </w:p>
    <w:p w:rsidR="00B121F4" w:rsidRDefault="00B121F4" w:rsidP="00B121F4"/>
    <w:p w:rsidR="00B121F4" w:rsidRDefault="00B121F4" w:rsidP="00B121F4">
      <w:pPr>
        <w:spacing w:line="410" w:lineRule="auto"/>
        <w:jc w:val="both"/>
        <w:sectPr w:rsidR="00B121F4">
          <w:headerReference w:type="default" r:id="rId11"/>
          <w:type w:val="continuous"/>
          <w:pgSz w:w="11910" w:h="16840"/>
          <w:pgMar w:top="1560" w:right="1300" w:bottom="280" w:left="1300" w:header="183" w:footer="720" w:gutter="0"/>
          <w:pgNumType w:start="15"/>
          <w:cols w:space="720"/>
        </w:sectPr>
      </w:pPr>
      <w:r w:rsidRPr="00B121F4">
        <w:rPr>
          <w:b/>
          <w:bCs/>
        </w:rPr>
        <w:t>02/08/2022</w:t>
      </w:r>
    </w:p>
    <w:p w:rsidR="00B121F4" w:rsidRPr="00B121F4" w:rsidRDefault="00B121F4">
      <w:pPr>
        <w:rPr>
          <w:b/>
          <w:bCs/>
        </w:rPr>
        <w:sectPr w:rsidR="00B121F4" w:rsidRPr="00B121F4">
          <w:pgSz w:w="11910" w:h="16840"/>
          <w:pgMar w:top="1560" w:right="1300" w:bottom="280" w:left="1300" w:header="183" w:footer="0" w:gutter="0"/>
          <w:cols w:space="720"/>
        </w:sectPr>
      </w:pPr>
    </w:p>
    <w:p w:rsidR="0046425D" w:rsidRDefault="0046425D" w:rsidP="00B121F4">
      <w:pPr>
        <w:pStyle w:val="BodyText"/>
        <w:ind w:left="0"/>
        <w:rPr>
          <w:b/>
          <w:sz w:val="17"/>
        </w:rPr>
      </w:pPr>
      <w:bookmarkStart w:id="0" w:name="_GoBack"/>
      <w:bookmarkEnd w:id="0"/>
    </w:p>
    <w:sectPr w:rsidR="0046425D">
      <w:pgSz w:w="11910" w:h="16840"/>
      <w:pgMar w:top="1560" w:right="1300" w:bottom="280" w:left="1300" w:header="1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0FA" w:rsidRDefault="006270FA">
      <w:r>
        <w:separator/>
      </w:r>
    </w:p>
  </w:endnote>
  <w:endnote w:type="continuationSeparator" w:id="0">
    <w:p w:rsidR="006270FA" w:rsidRDefault="0062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0FA" w:rsidRDefault="006270FA">
      <w:r>
        <w:separator/>
      </w:r>
    </w:p>
  </w:footnote>
  <w:footnote w:type="continuationSeparator" w:id="0">
    <w:p w:rsidR="006270FA" w:rsidRDefault="00627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25D" w:rsidRDefault="006270FA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4.3pt;margin-top:8.15pt;width:166.75pt;height:15.45pt;z-index:-15772160;mso-position-horizontal-relative:page;mso-position-vertical-relative:page" filled="f" stroked="f">
          <v:textbox style="mso-next-textbox:#_x0000_s2051" inset="0,0,0,0">
            <w:txbxContent>
              <w:p w:rsidR="0046425D" w:rsidRDefault="006270FA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File No.</w:t>
                </w:r>
                <w:r w:rsidR="00B121F4">
                  <w:rPr>
                    <w:rFonts w:ascii="Arial"/>
                    <w:b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KSCSTE/545/2022-C1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68.95pt;margin-top:8.15pt;width:19.35pt;height:15.45pt;z-index:-15771648;mso-position-horizontal-relative:page;mso-position-vertical-relative:page" filled="f" stroked="f">
          <v:textbox style="mso-next-textbox:#_x0000_s2050" inset="0,0,0,0">
            <w:txbxContent>
              <w:p w:rsidR="0046425D" w:rsidRDefault="006270FA">
                <w:pPr>
                  <w:spacing w:before="12"/>
                  <w:ind w:left="60"/>
                  <w:rPr>
                    <w:rFonts w:ascii="Arial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121F4">
                  <w:rPr>
                    <w:rFonts w:ascii="Arial"/>
                    <w:b/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4pt;margin-top:23.15pt;width:72.1pt;height:15.45pt;z-index:-15771136;mso-position-horizontal-relative:page;mso-position-vertical-relative:page" filled="f" stroked="f">
          <v:textbox style="mso-next-textbox:#_x0000_s2049" inset="0,0,0,0">
            <w:txbxContent>
              <w:p w:rsidR="0046425D" w:rsidRDefault="0046425D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425D"/>
    <w:rsid w:val="0046425D"/>
    <w:rsid w:val="006270FA"/>
    <w:rsid w:val="00B1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"/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21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1F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121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1F4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"/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21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1F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121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1F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.kscste@kerala.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scste.kerala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cste.kerala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isd-2</dc:creator>
  <cp:lastModifiedBy>Hewlett-Packard Company</cp:lastModifiedBy>
  <cp:revision>3</cp:revision>
  <cp:lastPrinted>2022-08-05T11:47:00Z</cp:lastPrinted>
  <dcterms:created xsi:type="dcterms:W3CDTF">2022-08-05T11:36:00Z</dcterms:created>
  <dcterms:modified xsi:type="dcterms:W3CDTF">2022-08-05T11:47:00Z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LastSaved">
    <vt:filetime>2022-08-05T00:00:00Z</vt:filetime>
  </property>
</Properties>
</file>