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387C" w14:textId="2504342D" w:rsidR="0057556F" w:rsidRPr="00A017F1" w:rsidRDefault="009B7C0E" w:rsidP="00A017F1">
      <w:pPr>
        <w:pStyle w:val="Heading1"/>
        <w:spacing w:before="39"/>
        <w:ind w:left="0" w:right="36"/>
        <w:jc w:val="center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  <w:u w:val="single"/>
        </w:rPr>
        <w:t>Endorsement Certificate from the Host Institute</w:t>
      </w:r>
    </w:p>
    <w:p w14:paraId="3E6BBBAB" w14:textId="2F9F67FD" w:rsidR="00332018" w:rsidRPr="001159BC" w:rsidRDefault="006A6D0F" w:rsidP="00E26DBB">
      <w:pPr>
        <w:pStyle w:val="BodyText"/>
        <w:tabs>
          <w:tab w:val="left" w:pos="3220"/>
        </w:tabs>
        <w:spacing w:before="56" w:line="276" w:lineRule="auto"/>
        <w:ind w:left="10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1159BC">
        <w:rPr>
          <w:rFonts w:asciiTheme="minorHAnsi" w:hAnsiTheme="minorHAnsi" w:cstheme="minorHAnsi"/>
          <w:i/>
          <w:iCs/>
          <w:sz w:val="24"/>
          <w:szCs w:val="24"/>
        </w:rPr>
        <w:t>(to be submitted in Letter Head)</w:t>
      </w:r>
    </w:p>
    <w:p w14:paraId="1309ACA9" w14:textId="77777777" w:rsidR="00E26DBB" w:rsidRDefault="00E26DBB" w:rsidP="001727E9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14:paraId="2DF1E336" w14:textId="582FD784" w:rsidR="0057556F" w:rsidRPr="00A017F1" w:rsidRDefault="009B7C0E" w:rsidP="001727E9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>This is to certify that:</w:t>
      </w:r>
    </w:p>
    <w:p w14:paraId="7D605BF6" w14:textId="0C21B879" w:rsidR="002545A9" w:rsidRDefault="00402801" w:rsidP="001727E9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ind w:right="0" w:hanging="472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>The</w:t>
      </w:r>
      <w:r w:rsidRPr="00A017F1">
        <w:rPr>
          <w:rFonts w:asciiTheme="minorHAnsi" w:hAnsiTheme="minorHAnsi" w:cstheme="minorHAnsi"/>
          <w:sz w:val="24"/>
          <w:szCs w:val="24"/>
        </w:rPr>
        <w:tab/>
        <w:t>applicant</w:t>
      </w:r>
      <w:r w:rsidRPr="00A017F1">
        <w:rPr>
          <w:rFonts w:asciiTheme="minorHAnsi" w:hAnsiTheme="minorHAnsi" w:cstheme="minorHAnsi"/>
          <w:sz w:val="24"/>
          <w:szCs w:val="24"/>
        </w:rPr>
        <w:tab/>
      </w:r>
      <w:r w:rsidR="00B07E66" w:rsidRPr="00A017F1">
        <w:rPr>
          <w:rFonts w:asciiTheme="minorHAnsi" w:hAnsiTheme="minorHAnsi" w:cstheme="minorHAnsi"/>
          <w:sz w:val="24"/>
          <w:szCs w:val="24"/>
        </w:rPr>
        <w:t>Ms/</w:t>
      </w:r>
      <w:r w:rsidRPr="00A017F1">
        <w:rPr>
          <w:rFonts w:asciiTheme="minorHAnsi" w:hAnsiTheme="minorHAnsi" w:cstheme="minorHAnsi"/>
          <w:sz w:val="24"/>
          <w:szCs w:val="24"/>
        </w:rPr>
        <w:t xml:space="preserve">Dr. </w:t>
      </w:r>
      <w:r w:rsidR="009B7C0E" w:rsidRPr="00A017F1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A017F1">
        <w:rPr>
          <w:rFonts w:asciiTheme="minorHAnsi" w:hAnsiTheme="minorHAnsi" w:cstheme="minorHAnsi"/>
          <w:sz w:val="24"/>
          <w:szCs w:val="24"/>
        </w:rPr>
        <w:t>….……….………………</w:t>
      </w:r>
      <w:r w:rsidR="0072561B">
        <w:rPr>
          <w:rFonts w:asciiTheme="minorHAnsi" w:hAnsiTheme="minorHAnsi" w:cstheme="minorHAnsi"/>
          <w:sz w:val="24"/>
          <w:szCs w:val="24"/>
        </w:rPr>
        <w:t>,</w:t>
      </w:r>
      <w:r w:rsidRPr="00A017F1">
        <w:rPr>
          <w:rFonts w:asciiTheme="minorHAnsi" w:hAnsiTheme="minorHAnsi" w:cstheme="minorHAnsi"/>
          <w:sz w:val="24"/>
          <w:szCs w:val="24"/>
        </w:rPr>
        <w:tab/>
      </w:r>
      <w:r w:rsidR="007B3D1E">
        <w:rPr>
          <w:rFonts w:asciiTheme="minorHAnsi" w:hAnsiTheme="minorHAnsi" w:cstheme="minorHAnsi"/>
          <w:sz w:val="24"/>
          <w:szCs w:val="24"/>
        </w:rPr>
        <w:t xml:space="preserve">who will be termed as </w:t>
      </w:r>
      <w:r w:rsidR="00AA559B">
        <w:rPr>
          <w:rFonts w:asciiTheme="minorHAnsi" w:hAnsiTheme="minorHAnsi" w:cstheme="minorHAnsi"/>
          <w:sz w:val="24"/>
          <w:szCs w:val="24"/>
        </w:rPr>
        <w:t>KSCSTE-Project Scientist ED/SC-ST-WISTEM 2022</w:t>
      </w:r>
      <w:r w:rsidR="00321609">
        <w:rPr>
          <w:rFonts w:asciiTheme="minorHAnsi" w:hAnsiTheme="minorHAnsi" w:cstheme="minorHAnsi"/>
          <w:sz w:val="24"/>
          <w:szCs w:val="24"/>
        </w:rPr>
        <w:t xml:space="preserve"> of the </w:t>
      </w:r>
      <w:r w:rsidR="00967706">
        <w:rPr>
          <w:rFonts w:asciiTheme="minorHAnsi" w:hAnsiTheme="minorHAnsi" w:cstheme="minorHAnsi"/>
          <w:sz w:val="24"/>
          <w:szCs w:val="24"/>
        </w:rPr>
        <w:t>programme</w:t>
      </w:r>
      <w:r w:rsidR="007B3D1E">
        <w:rPr>
          <w:rFonts w:asciiTheme="minorHAnsi" w:hAnsiTheme="minorHAnsi" w:cstheme="minorHAnsi"/>
          <w:sz w:val="24"/>
          <w:szCs w:val="24"/>
        </w:rPr>
        <w:t xml:space="preserve"> (if selected)</w:t>
      </w:r>
      <w:r w:rsidR="00321609">
        <w:rPr>
          <w:rFonts w:asciiTheme="minorHAnsi" w:hAnsiTheme="minorHAnsi" w:cstheme="minorHAnsi"/>
          <w:sz w:val="24"/>
          <w:szCs w:val="24"/>
        </w:rPr>
        <w:t xml:space="preserve"> will assume full responsibility for implementing the programme.</w:t>
      </w:r>
    </w:p>
    <w:p w14:paraId="1A96D594" w14:textId="1B21DE78" w:rsidR="00C95C5A" w:rsidRDefault="00402801" w:rsidP="002545A9">
      <w:pPr>
        <w:pStyle w:val="ListParagraph"/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ind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C661E6" w14:textId="3432A1D6" w:rsidR="0098614C" w:rsidRPr="00AC0232" w:rsidRDefault="009B7C0E" w:rsidP="00AC0232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ind w:right="0" w:hanging="472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We </w:t>
      </w:r>
      <w:r w:rsidR="00D3141A" w:rsidRPr="00A017F1">
        <w:rPr>
          <w:rFonts w:asciiTheme="minorHAnsi" w:hAnsiTheme="minorHAnsi" w:cstheme="minorHAnsi"/>
          <w:sz w:val="24"/>
          <w:szCs w:val="24"/>
        </w:rPr>
        <w:t>endorse</w:t>
      </w:r>
      <w:r w:rsidRPr="00A017F1">
        <w:rPr>
          <w:rFonts w:asciiTheme="minorHAnsi" w:hAnsiTheme="minorHAnsi" w:cstheme="minorHAnsi"/>
          <w:sz w:val="24"/>
          <w:szCs w:val="24"/>
        </w:rPr>
        <w:t xml:space="preserve"> her participation in the </w:t>
      </w:r>
      <w:r w:rsidR="00967706">
        <w:rPr>
          <w:rFonts w:asciiTheme="minorHAnsi" w:hAnsiTheme="minorHAnsi" w:cstheme="minorHAnsi"/>
          <w:sz w:val="24"/>
          <w:szCs w:val="24"/>
        </w:rPr>
        <w:t xml:space="preserve">Programme </w:t>
      </w:r>
      <w:r w:rsidR="0098614C">
        <w:rPr>
          <w:rFonts w:asciiTheme="minorHAnsi" w:hAnsiTheme="minorHAnsi" w:cstheme="minorHAnsi"/>
          <w:sz w:val="24"/>
          <w:szCs w:val="24"/>
        </w:rPr>
        <w:t>en</w:t>
      </w:r>
      <w:r w:rsidRPr="00A017F1">
        <w:rPr>
          <w:rFonts w:asciiTheme="minorHAnsi" w:hAnsiTheme="minorHAnsi" w:cstheme="minorHAnsi"/>
          <w:sz w:val="24"/>
          <w:szCs w:val="24"/>
        </w:rPr>
        <w:t>titled</w:t>
      </w:r>
      <w:r w:rsidR="0098614C">
        <w:rPr>
          <w:rFonts w:asciiTheme="minorHAnsi" w:hAnsiTheme="minorHAnsi" w:cstheme="minorHAnsi"/>
          <w:sz w:val="24"/>
          <w:szCs w:val="24"/>
        </w:rPr>
        <w:t xml:space="preserve"> ‘………………………………………………</w:t>
      </w:r>
      <w:r w:rsidR="00967706">
        <w:rPr>
          <w:rFonts w:asciiTheme="minorHAnsi" w:hAnsiTheme="minorHAnsi" w:cstheme="minorHAnsi"/>
          <w:sz w:val="24"/>
          <w:szCs w:val="24"/>
        </w:rPr>
        <w:t>’</w:t>
      </w:r>
    </w:p>
    <w:p w14:paraId="0FAEA396" w14:textId="77777777" w:rsidR="0098614C" w:rsidRPr="00A017F1" w:rsidRDefault="0098614C" w:rsidP="0098614C">
      <w:pPr>
        <w:pStyle w:val="ListParagraph"/>
        <w:tabs>
          <w:tab w:val="left" w:pos="819"/>
          <w:tab w:val="left" w:pos="821"/>
          <w:tab w:val="left" w:pos="1462"/>
          <w:tab w:val="left" w:pos="2595"/>
          <w:tab w:val="left" w:pos="3171"/>
          <w:tab w:val="left" w:pos="7047"/>
          <w:tab w:val="left" w:pos="7494"/>
          <w:tab w:val="left" w:pos="8521"/>
          <w:tab w:val="left" w:pos="9214"/>
        </w:tabs>
        <w:ind w:righ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346C73E6" w14:textId="57EDAA53" w:rsidR="0057556F" w:rsidRDefault="009B7C0E" w:rsidP="001727E9">
      <w:pPr>
        <w:pStyle w:val="ListParagraph"/>
        <w:numPr>
          <w:ilvl w:val="0"/>
          <w:numId w:val="1"/>
        </w:numPr>
        <w:tabs>
          <w:tab w:val="left" w:pos="871"/>
        </w:tabs>
        <w:ind w:right="115" w:hanging="596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ab/>
        <w:t>The d</w:t>
      </w:r>
      <w:r w:rsidR="00402801" w:rsidRPr="00A017F1">
        <w:rPr>
          <w:rFonts w:asciiTheme="minorHAnsi" w:hAnsiTheme="minorHAnsi" w:cstheme="minorHAnsi"/>
          <w:sz w:val="24"/>
          <w:szCs w:val="24"/>
        </w:rPr>
        <w:t xml:space="preserve">ate of start of </w:t>
      </w:r>
      <w:r w:rsidR="00967706">
        <w:rPr>
          <w:rFonts w:asciiTheme="minorHAnsi" w:hAnsiTheme="minorHAnsi" w:cstheme="minorHAnsi"/>
          <w:sz w:val="24"/>
          <w:szCs w:val="24"/>
        </w:rPr>
        <w:t>programme</w:t>
      </w:r>
      <w:r w:rsidR="00402801" w:rsidRPr="00A017F1">
        <w:rPr>
          <w:rFonts w:asciiTheme="minorHAnsi" w:hAnsiTheme="minorHAnsi" w:cstheme="minorHAnsi"/>
          <w:sz w:val="24"/>
          <w:szCs w:val="24"/>
        </w:rPr>
        <w:t xml:space="preserve"> is on the day when</w:t>
      </w:r>
      <w:r w:rsidRPr="00A017F1">
        <w:rPr>
          <w:rFonts w:asciiTheme="minorHAnsi" w:hAnsiTheme="minorHAnsi" w:cstheme="minorHAnsi"/>
          <w:sz w:val="24"/>
          <w:szCs w:val="24"/>
        </w:rPr>
        <w:t xml:space="preserve"> the </w:t>
      </w:r>
      <w:r w:rsidR="001512A7" w:rsidRPr="00A017F1">
        <w:rPr>
          <w:rFonts w:asciiTheme="minorHAnsi" w:hAnsiTheme="minorHAnsi" w:cstheme="minorHAnsi"/>
          <w:sz w:val="24"/>
          <w:szCs w:val="24"/>
        </w:rPr>
        <w:t xml:space="preserve">Institution </w:t>
      </w:r>
      <w:r w:rsidRPr="00A017F1">
        <w:rPr>
          <w:rFonts w:asciiTheme="minorHAnsi" w:hAnsiTheme="minorHAnsi" w:cstheme="minorHAnsi"/>
          <w:sz w:val="24"/>
          <w:szCs w:val="24"/>
        </w:rPr>
        <w:t>receives</w:t>
      </w:r>
      <w:r w:rsidRPr="00A017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02801" w:rsidRPr="00A017F1">
        <w:rPr>
          <w:rFonts w:asciiTheme="minorHAnsi" w:hAnsiTheme="minorHAnsi" w:cstheme="minorHAnsi"/>
          <w:sz w:val="24"/>
          <w:szCs w:val="24"/>
        </w:rPr>
        <w:t xml:space="preserve">the first release of grant by </w:t>
      </w:r>
      <w:r w:rsidR="00967706">
        <w:rPr>
          <w:rFonts w:asciiTheme="minorHAnsi" w:hAnsiTheme="minorHAnsi" w:cstheme="minorHAnsi"/>
          <w:sz w:val="24"/>
          <w:szCs w:val="24"/>
        </w:rPr>
        <w:t>electronic transfer</w:t>
      </w:r>
      <w:r w:rsidR="00EA6E1D">
        <w:rPr>
          <w:rFonts w:asciiTheme="minorHAnsi" w:hAnsiTheme="minorHAnsi" w:cstheme="minorHAnsi"/>
          <w:sz w:val="24"/>
          <w:szCs w:val="24"/>
        </w:rPr>
        <w:t xml:space="preserve"> from KSCSTE</w:t>
      </w:r>
      <w:r w:rsidR="00402801" w:rsidRPr="00A017F1">
        <w:rPr>
          <w:rFonts w:asciiTheme="minorHAnsi" w:hAnsiTheme="minorHAnsi" w:cstheme="minorHAnsi"/>
          <w:sz w:val="24"/>
          <w:szCs w:val="24"/>
        </w:rPr>
        <w:t>.</w:t>
      </w:r>
    </w:p>
    <w:p w14:paraId="2A0F0428" w14:textId="77777777" w:rsidR="001727E9" w:rsidRPr="001727E9" w:rsidRDefault="001727E9" w:rsidP="001727E9">
      <w:pPr>
        <w:tabs>
          <w:tab w:val="left" w:pos="871"/>
        </w:tabs>
        <w:ind w:right="115"/>
        <w:rPr>
          <w:rFonts w:asciiTheme="minorHAnsi" w:hAnsiTheme="minorHAnsi" w:cstheme="minorHAnsi"/>
          <w:sz w:val="24"/>
          <w:szCs w:val="24"/>
        </w:rPr>
      </w:pPr>
    </w:p>
    <w:p w14:paraId="65E88231" w14:textId="2800AAFC" w:rsidR="00AC0232" w:rsidRDefault="00AC0232" w:rsidP="001727E9">
      <w:pPr>
        <w:pStyle w:val="ListParagraph"/>
        <w:numPr>
          <w:ilvl w:val="0"/>
          <w:numId w:val="1"/>
        </w:numPr>
        <w:tabs>
          <w:tab w:val="left" w:pos="821"/>
        </w:tabs>
        <w:ind w:right="114" w:hanging="54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0C1651">
        <w:rPr>
          <w:rFonts w:asciiTheme="minorHAnsi" w:hAnsiTheme="minorHAnsi" w:cstheme="minorHAnsi"/>
          <w:sz w:val="24"/>
          <w:szCs w:val="24"/>
        </w:rPr>
        <w:t>Project Scientist</w:t>
      </w:r>
      <w:r w:rsidR="007B3D1E">
        <w:rPr>
          <w:rFonts w:asciiTheme="minorHAnsi" w:hAnsiTheme="minorHAnsi" w:cstheme="minorHAnsi"/>
          <w:sz w:val="24"/>
          <w:szCs w:val="24"/>
        </w:rPr>
        <w:t xml:space="preserve"> after selection by KSCSTE</w:t>
      </w:r>
      <w:r>
        <w:rPr>
          <w:rFonts w:asciiTheme="minorHAnsi" w:hAnsiTheme="minorHAnsi" w:cstheme="minorHAnsi"/>
          <w:sz w:val="24"/>
          <w:szCs w:val="24"/>
        </w:rPr>
        <w:t xml:space="preserve"> will be governed by the rules and regulations of the host Institute for the duration of programme</w:t>
      </w:r>
      <w:r w:rsidR="0002741A">
        <w:rPr>
          <w:rFonts w:asciiTheme="minorHAnsi" w:hAnsiTheme="minorHAnsi" w:cstheme="minorHAnsi"/>
          <w:sz w:val="24"/>
          <w:szCs w:val="24"/>
        </w:rPr>
        <w:t>.</w:t>
      </w:r>
    </w:p>
    <w:p w14:paraId="23D78A4A" w14:textId="77777777" w:rsidR="00AC0232" w:rsidRPr="00AC0232" w:rsidRDefault="00AC0232" w:rsidP="00AC0232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46EB9C3" w14:textId="2E0320EE" w:rsidR="0057556F" w:rsidRDefault="009B7C0E" w:rsidP="001727E9">
      <w:pPr>
        <w:pStyle w:val="ListParagraph"/>
        <w:numPr>
          <w:ilvl w:val="0"/>
          <w:numId w:val="1"/>
        </w:numPr>
        <w:tabs>
          <w:tab w:val="left" w:pos="821"/>
        </w:tabs>
        <w:ind w:right="114" w:hanging="541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>The</w:t>
      </w:r>
      <w:r w:rsidRPr="00A017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grant-in-aid</w:t>
      </w:r>
      <w:r w:rsidRPr="00A017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by</w:t>
      </w:r>
      <w:r w:rsidRPr="00A017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the</w:t>
      </w:r>
      <w:r w:rsidRPr="00A017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23F1C" w:rsidRPr="00A017F1">
        <w:rPr>
          <w:rFonts w:asciiTheme="minorHAnsi" w:hAnsiTheme="minorHAnsi" w:cstheme="minorHAnsi"/>
          <w:sz w:val="24"/>
          <w:szCs w:val="24"/>
        </w:rPr>
        <w:t>KERALA STATE COUNCIL FOR SCIENCE TECHNOLOGY AND ENVIRONMENT (KSCSTE)</w:t>
      </w:r>
      <w:r w:rsidRPr="00A017F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will</w:t>
      </w:r>
      <w:r w:rsidRPr="00A017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be</w:t>
      </w:r>
      <w:r w:rsidRPr="00A017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used</w:t>
      </w:r>
      <w:r w:rsidRPr="00A017F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to</w:t>
      </w:r>
      <w:r w:rsidRPr="00A017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meet</w:t>
      </w:r>
      <w:r w:rsidRPr="00A017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 xml:space="preserve">the expenditure on the </w:t>
      </w:r>
      <w:r w:rsidR="0005424C">
        <w:rPr>
          <w:rFonts w:asciiTheme="minorHAnsi" w:hAnsiTheme="minorHAnsi" w:cstheme="minorHAnsi"/>
          <w:sz w:val="24"/>
          <w:szCs w:val="24"/>
        </w:rPr>
        <w:t>programme</w:t>
      </w:r>
      <w:r w:rsidRPr="00A017F1">
        <w:rPr>
          <w:rFonts w:asciiTheme="minorHAnsi" w:hAnsiTheme="minorHAnsi" w:cstheme="minorHAnsi"/>
          <w:sz w:val="24"/>
          <w:szCs w:val="24"/>
        </w:rPr>
        <w:t xml:space="preserve"> and for the period for which the </w:t>
      </w:r>
      <w:r w:rsidR="0005424C">
        <w:rPr>
          <w:rFonts w:asciiTheme="minorHAnsi" w:hAnsiTheme="minorHAnsi" w:cstheme="minorHAnsi"/>
          <w:sz w:val="24"/>
          <w:szCs w:val="24"/>
        </w:rPr>
        <w:t>programme</w:t>
      </w:r>
      <w:r w:rsidRPr="00A017F1">
        <w:rPr>
          <w:rFonts w:asciiTheme="minorHAnsi" w:hAnsiTheme="minorHAnsi" w:cstheme="minorHAnsi"/>
          <w:sz w:val="24"/>
          <w:szCs w:val="24"/>
        </w:rPr>
        <w:t xml:space="preserve"> has been sanctioned as indicated in the sanction letter/</w:t>
      </w:r>
      <w:r w:rsidRPr="00A017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order.</w:t>
      </w:r>
    </w:p>
    <w:p w14:paraId="4836B98A" w14:textId="77777777" w:rsidR="001727E9" w:rsidRPr="001727E9" w:rsidRDefault="001727E9" w:rsidP="001727E9">
      <w:pPr>
        <w:tabs>
          <w:tab w:val="left" w:pos="821"/>
        </w:tabs>
        <w:ind w:right="114"/>
        <w:rPr>
          <w:rFonts w:asciiTheme="minorHAnsi" w:hAnsiTheme="minorHAnsi" w:cstheme="minorHAnsi"/>
          <w:sz w:val="24"/>
          <w:szCs w:val="24"/>
        </w:rPr>
      </w:pPr>
    </w:p>
    <w:p w14:paraId="711CA666" w14:textId="75304F9C" w:rsidR="0057556F" w:rsidRDefault="009B7C0E" w:rsidP="001727E9">
      <w:pPr>
        <w:pStyle w:val="ListParagraph"/>
        <w:numPr>
          <w:ilvl w:val="0"/>
          <w:numId w:val="1"/>
        </w:numPr>
        <w:tabs>
          <w:tab w:val="left" w:pos="821"/>
        </w:tabs>
        <w:ind w:hanging="596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No administrative or other liability will be attached to the </w:t>
      </w:r>
      <w:r w:rsidR="00423F1C" w:rsidRPr="00A017F1">
        <w:rPr>
          <w:rFonts w:asciiTheme="minorHAnsi" w:hAnsiTheme="minorHAnsi" w:cstheme="minorHAnsi"/>
          <w:sz w:val="24"/>
          <w:szCs w:val="24"/>
        </w:rPr>
        <w:t>KSCSTE</w:t>
      </w:r>
      <w:r w:rsidRPr="00A017F1">
        <w:rPr>
          <w:rFonts w:asciiTheme="minorHAnsi" w:hAnsiTheme="minorHAnsi" w:cstheme="minorHAnsi"/>
          <w:sz w:val="24"/>
          <w:szCs w:val="24"/>
        </w:rPr>
        <w:t xml:space="preserve"> at the end of the </w:t>
      </w:r>
      <w:r w:rsidR="00423F1C" w:rsidRPr="00A017F1">
        <w:rPr>
          <w:rFonts w:asciiTheme="minorHAnsi" w:hAnsiTheme="minorHAnsi" w:cstheme="minorHAnsi"/>
          <w:sz w:val="24"/>
          <w:szCs w:val="24"/>
        </w:rPr>
        <w:t>programme</w:t>
      </w:r>
      <w:r w:rsidRPr="00A017F1">
        <w:rPr>
          <w:rFonts w:asciiTheme="minorHAnsi" w:hAnsiTheme="minorHAnsi" w:cstheme="minorHAnsi"/>
          <w:sz w:val="24"/>
          <w:szCs w:val="24"/>
        </w:rPr>
        <w:t>.</w:t>
      </w:r>
    </w:p>
    <w:p w14:paraId="596B0988" w14:textId="77777777" w:rsidR="001727E9" w:rsidRPr="001727E9" w:rsidRDefault="001727E9" w:rsidP="001727E9">
      <w:pPr>
        <w:tabs>
          <w:tab w:val="left" w:pos="821"/>
        </w:tabs>
        <w:rPr>
          <w:rFonts w:asciiTheme="minorHAnsi" w:hAnsiTheme="minorHAnsi" w:cstheme="minorHAnsi"/>
          <w:sz w:val="24"/>
          <w:szCs w:val="24"/>
        </w:rPr>
      </w:pPr>
    </w:p>
    <w:p w14:paraId="7667FA58" w14:textId="57D541CF" w:rsidR="0057556F" w:rsidRDefault="009B7C0E" w:rsidP="001727E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651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The </w:t>
      </w:r>
      <w:r w:rsidR="001512A7" w:rsidRPr="00A017F1">
        <w:rPr>
          <w:rFonts w:asciiTheme="minorHAnsi" w:hAnsiTheme="minorHAnsi" w:cstheme="minorHAnsi"/>
          <w:sz w:val="24"/>
          <w:szCs w:val="24"/>
        </w:rPr>
        <w:t>Institution</w:t>
      </w:r>
      <w:r w:rsidRPr="00A017F1">
        <w:rPr>
          <w:rFonts w:asciiTheme="minorHAnsi" w:hAnsiTheme="minorHAnsi" w:cstheme="minorHAnsi"/>
          <w:sz w:val="24"/>
          <w:szCs w:val="24"/>
        </w:rPr>
        <w:t xml:space="preserve"> will provide basic infrastructure and other required facilities to the investigator for undertaking the </w:t>
      </w:r>
      <w:r w:rsidR="006607DA">
        <w:rPr>
          <w:rFonts w:asciiTheme="minorHAnsi" w:hAnsiTheme="minorHAnsi" w:cstheme="minorHAnsi"/>
          <w:sz w:val="24"/>
          <w:szCs w:val="24"/>
        </w:rPr>
        <w:t>programme</w:t>
      </w:r>
      <w:r w:rsidRPr="00A017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017F1">
        <w:rPr>
          <w:rFonts w:asciiTheme="minorHAnsi" w:hAnsiTheme="minorHAnsi" w:cstheme="minorHAnsi"/>
          <w:sz w:val="24"/>
          <w:szCs w:val="24"/>
        </w:rPr>
        <w:t>objectives.</w:t>
      </w:r>
    </w:p>
    <w:p w14:paraId="2EF9E8F1" w14:textId="77777777" w:rsidR="001727E9" w:rsidRPr="001727E9" w:rsidRDefault="001727E9" w:rsidP="001727E9">
      <w:pPr>
        <w:tabs>
          <w:tab w:val="left" w:pos="819"/>
          <w:tab w:val="left" w:pos="821"/>
        </w:tabs>
        <w:rPr>
          <w:rFonts w:asciiTheme="minorHAnsi" w:hAnsiTheme="minorHAnsi" w:cstheme="minorHAnsi"/>
          <w:sz w:val="24"/>
          <w:szCs w:val="24"/>
        </w:rPr>
      </w:pPr>
    </w:p>
    <w:p w14:paraId="183120A1" w14:textId="3A7183E4" w:rsidR="0057556F" w:rsidRDefault="009B7C0E" w:rsidP="001727E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114" w:hanging="706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The </w:t>
      </w:r>
      <w:r w:rsidR="001512A7" w:rsidRPr="00A017F1">
        <w:rPr>
          <w:rFonts w:asciiTheme="minorHAnsi" w:hAnsiTheme="minorHAnsi" w:cstheme="minorHAnsi"/>
          <w:sz w:val="24"/>
          <w:szCs w:val="24"/>
        </w:rPr>
        <w:t xml:space="preserve">Institution </w:t>
      </w:r>
      <w:r w:rsidRPr="00A017F1">
        <w:rPr>
          <w:rFonts w:asciiTheme="minorHAnsi" w:hAnsiTheme="minorHAnsi" w:cstheme="minorHAnsi"/>
          <w:sz w:val="24"/>
          <w:szCs w:val="24"/>
        </w:rPr>
        <w:t xml:space="preserve">will take into its books all assets received under this sanction and its disposal would be at the discretion of </w:t>
      </w:r>
      <w:r w:rsidR="00BC5F83" w:rsidRPr="00A017F1">
        <w:rPr>
          <w:rFonts w:asciiTheme="minorHAnsi" w:hAnsiTheme="minorHAnsi" w:cstheme="minorHAnsi"/>
          <w:sz w:val="24"/>
          <w:szCs w:val="24"/>
        </w:rPr>
        <w:t>KSCSTE</w:t>
      </w:r>
      <w:r w:rsidRPr="00A017F1">
        <w:rPr>
          <w:rFonts w:asciiTheme="minorHAnsi" w:hAnsiTheme="minorHAnsi" w:cstheme="minorHAnsi"/>
          <w:sz w:val="24"/>
          <w:szCs w:val="24"/>
        </w:rPr>
        <w:t>.</w:t>
      </w:r>
    </w:p>
    <w:p w14:paraId="2FDD82DE" w14:textId="77777777" w:rsidR="001727E9" w:rsidRPr="001727E9" w:rsidRDefault="001727E9" w:rsidP="001727E9">
      <w:pPr>
        <w:tabs>
          <w:tab w:val="left" w:pos="819"/>
          <w:tab w:val="left" w:pos="821"/>
        </w:tabs>
        <w:ind w:right="114"/>
        <w:rPr>
          <w:rFonts w:asciiTheme="minorHAnsi" w:hAnsiTheme="minorHAnsi" w:cstheme="minorHAnsi"/>
          <w:sz w:val="24"/>
          <w:szCs w:val="24"/>
        </w:rPr>
      </w:pPr>
    </w:p>
    <w:p w14:paraId="157D9538" w14:textId="08040492" w:rsidR="00402801" w:rsidRDefault="00402801" w:rsidP="001727E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right="117" w:hanging="586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The </w:t>
      </w:r>
      <w:r w:rsidR="001512A7" w:rsidRPr="00A017F1">
        <w:rPr>
          <w:rFonts w:asciiTheme="minorHAnsi" w:hAnsiTheme="minorHAnsi" w:cstheme="minorHAnsi"/>
          <w:sz w:val="24"/>
          <w:szCs w:val="24"/>
        </w:rPr>
        <w:t xml:space="preserve">Institution </w:t>
      </w:r>
      <w:r w:rsidRPr="00A017F1">
        <w:rPr>
          <w:rFonts w:asciiTheme="minorHAnsi" w:hAnsiTheme="minorHAnsi" w:cstheme="minorHAnsi"/>
          <w:sz w:val="24"/>
          <w:szCs w:val="24"/>
        </w:rPr>
        <w:t xml:space="preserve">will </w:t>
      </w:r>
      <w:r w:rsidR="009B7C0E" w:rsidRPr="00A017F1">
        <w:rPr>
          <w:rFonts w:asciiTheme="minorHAnsi" w:hAnsiTheme="minorHAnsi" w:cstheme="minorHAnsi"/>
          <w:sz w:val="24"/>
          <w:szCs w:val="24"/>
        </w:rPr>
        <w:t>assume to undertake the financial and other management responsibilities of the</w:t>
      </w:r>
      <w:r w:rsidR="009B7C0E" w:rsidRPr="00A017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C5F83" w:rsidRPr="00A017F1">
        <w:rPr>
          <w:rFonts w:asciiTheme="minorHAnsi" w:hAnsiTheme="minorHAnsi" w:cstheme="minorHAnsi"/>
          <w:sz w:val="24"/>
          <w:szCs w:val="24"/>
        </w:rPr>
        <w:t>programme</w:t>
      </w:r>
      <w:r w:rsidR="009B7C0E" w:rsidRPr="00A017F1">
        <w:rPr>
          <w:rFonts w:asciiTheme="minorHAnsi" w:hAnsiTheme="minorHAnsi" w:cstheme="minorHAnsi"/>
          <w:sz w:val="24"/>
          <w:szCs w:val="24"/>
        </w:rPr>
        <w:t>.</w:t>
      </w:r>
    </w:p>
    <w:p w14:paraId="1D3016C1" w14:textId="77777777" w:rsidR="001727E9" w:rsidRPr="001727E9" w:rsidRDefault="001727E9" w:rsidP="001727E9">
      <w:pPr>
        <w:tabs>
          <w:tab w:val="left" w:pos="819"/>
          <w:tab w:val="left" w:pos="821"/>
        </w:tabs>
        <w:ind w:right="117"/>
        <w:rPr>
          <w:rFonts w:asciiTheme="minorHAnsi" w:hAnsiTheme="minorHAnsi" w:cstheme="minorHAnsi"/>
          <w:sz w:val="24"/>
          <w:szCs w:val="24"/>
        </w:rPr>
      </w:pPr>
    </w:p>
    <w:p w14:paraId="0DD249AF" w14:textId="36159AEB" w:rsidR="0057556F" w:rsidRPr="00A017F1" w:rsidRDefault="009B7C0E" w:rsidP="001727E9">
      <w:pPr>
        <w:pStyle w:val="ListParagraph"/>
        <w:numPr>
          <w:ilvl w:val="0"/>
          <w:numId w:val="1"/>
        </w:numPr>
        <w:tabs>
          <w:tab w:val="left" w:pos="821"/>
        </w:tabs>
        <w:ind w:right="118" w:hanging="531"/>
        <w:jc w:val="both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The </w:t>
      </w:r>
      <w:r w:rsidR="001512A7" w:rsidRPr="00A017F1">
        <w:rPr>
          <w:rFonts w:asciiTheme="minorHAnsi" w:hAnsiTheme="minorHAnsi" w:cstheme="minorHAnsi"/>
          <w:sz w:val="24"/>
          <w:szCs w:val="24"/>
        </w:rPr>
        <w:t xml:space="preserve">Institution </w:t>
      </w:r>
      <w:r w:rsidRPr="00A017F1">
        <w:rPr>
          <w:rFonts w:asciiTheme="minorHAnsi" w:hAnsiTheme="minorHAnsi" w:cstheme="minorHAnsi"/>
          <w:sz w:val="24"/>
          <w:szCs w:val="24"/>
        </w:rPr>
        <w:t xml:space="preserve">shall settle the financial accounts to the </w:t>
      </w:r>
      <w:r w:rsidR="00BC5F83" w:rsidRPr="00A017F1">
        <w:rPr>
          <w:rFonts w:asciiTheme="minorHAnsi" w:hAnsiTheme="minorHAnsi" w:cstheme="minorHAnsi"/>
          <w:sz w:val="24"/>
          <w:szCs w:val="24"/>
        </w:rPr>
        <w:t>KSCSTE</w:t>
      </w:r>
      <w:r w:rsidRPr="00A017F1">
        <w:rPr>
          <w:rFonts w:asciiTheme="minorHAnsi" w:hAnsiTheme="minorHAnsi" w:cstheme="minorHAnsi"/>
          <w:sz w:val="24"/>
          <w:szCs w:val="24"/>
        </w:rPr>
        <w:t xml:space="preserve"> as per the p</w:t>
      </w:r>
      <w:r w:rsidR="00402801" w:rsidRPr="00A017F1">
        <w:rPr>
          <w:rFonts w:asciiTheme="minorHAnsi" w:hAnsiTheme="minorHAnsi" w:cstheme="minorHAnsi"/>
          <w:sz w:val="24"/>
          <w:szCs w:val="24"/>
        </w:rPr>
        <w:t xml:space="preserve">rescribed guidelines within </w:t>
      </w:r>
      <w:r w:rsidRPr="00A017F1">
        <w:rPr>
          <w:rFonts w:asciiTheme="minorHAnsi" w:hAnsiTheme="minorHAnsi" w:cstheme="minorHAnsi"/>
          <w:sz w:val="24"/>
          <w:szCs w:val="24"/>
        </w:rPr>
        <w:t xml:space="preserve">three months from the date of termination of the </w:t>
      </w:r>
      <w:r w:rsidR="00BC5F83" w:rsidRPr="00A017F1">
        <w:rPr>
          <w:rFonts w:asciiTheme="minorHAnsi" w:hAnsiTheme="minorHAnsi" w:cstheme="minorHAnsi"/>
          <w:sz w:val="24"/>
          <w:szCs w:val="24"/>
        </w:rPr>
        <w:t>programme</w:t>
      </w:r>
      <w:r w:rsidRPr="00A017F1">
        <w:rPr>
          <w:rFonts w:asciiTheme="minorHAnsi" w:hAnsiTheme="minorHAnsi" w:cstheme="minorHAnsi"/>
          <w:sz w:val="24"/>
          <w:szCs w:val="24"/>
        </w:rPr>
        <w:t>.</w:t>
      </w:r>
      <w:r w:rsidR="0098614C">
        <w:rPr>
          <w:rFonts w:asciiTheme="minorHAnsi" w:hAnsiTheme="minorHAnsi" w:cstheme="minorHAnsi"/>
          <w:sz w:val="24"/>
          <w:szCs w:val="24"/>
        </w:rPr>
        <w:t xml:space="preserve"> The reports and other documents as required under the scheme will also be submitted to KSCSTE.</w:t>
      </w:r>
    </w:p>
    <w:p w14:paraId="4A339E97" w14:textId="77777777" w:rsidR="001F627C" w:rsidRDefault="001F627C" w:rsidP="000C2690">
      <w:pPr>
        <w:spacing w:before="183" w:line="276" w:lineRule="auto"/>
        <w:ind w:right="36"/>
        <w:jc w:val="both"/>
        <w:rPr>
          <w:rFonts w:asciiTheme="minorHAnsi" w:hAnsiTheme="minorHAnsi" w:cstheme="minorHAnsi"/>
          <w:sz w:val="24"/>
          <w:szCs w:val="24"/>
        </w:rPr>
      </w:pPr>
    </w:p>
    <w:p w14:paraId="765CD592" w14:textId="6AE1F61B" w:rsidR="00C030F4" w:rsidRPr="000C2690" w:rsidRDefault="00C030F4" w:rsidP="00C030F4">
      <w:pPr>
        <w:spacing w:before="183" w:line="276" w:lineRule="auto"/>
        <w:ind w:right="3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030F4">
        <w:rPr>
          <w:rFonts w:asciiTheme="minorHAnsi" w:hAnsiTheme="minorHAnsi" w:cstheme="minorHAnsi"/>
          <w:sz w:val="24"/>
          <w:szCs w:val="24"/>
        </w:rPr>
        <w:t xml:space="preserve"> </w:t>
      </w:r>
      <w:r w:rsidRPr="000C2690">
        <w:rPr>
          <w:rFonts w:asciiTheme="minorHAnsi" w:hAnsiTheme="minorHAnsi" w:cstheme="minorHAnsi"/>
          <w:b/>
          <w:bCs/>
          <w:sz w:val="24"/>
          <w:szCs w:val="24"/>
        </w:rPr>
        <w:t>Name &amp; Signature of the of Institution</w:t>
      </w:r>
    </w:p>
    <w:p w14:paraId="4FF53C32" w14:textId="627A265E" w:rsidR="001F627C" w:rsidRPr="0073265F" w:rsidRDefault="001F627C" w:rsidP="001F627C">
      <w:pPr>
        <w:spacing w:before="183" w:line="276" w:lineRule="auto"/>
        <w:ind w:right="36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77C59" w14:textId="2D006DA0" w:rsidR="00FB29FC" w:rsidRPr="00A017F1" w:rsidRDefault="001F627C" w:rsidP="00421E04">
      <w:pPr>
        <w:spacing w:before="183" w:line="276" w:lineRule="auto"/>
        <w:ind w:left="6480" w:right="36"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Office </w:t>
      </w:r>
      <w:r w:rsidR="00FB29FC" w:rsidRPr="00A017F1">
        <w:rPr>
          <w:rFonts w:asciiTheme="minorHAnsi" w:hAnsiTheme="minorHAnsi" w:cstheme="minorHAnsi"/>
          <w:b/>
          <w:sz w:val="24"/>
          <w:szCs w:val="24"/>
        </w:rPr>
        <w:t xml:space="preserve">Seal </w:t>
      </w:r>
    </w:p>
    <w:p w14:paraId="08A1055D" w14:textId="77777777" w:rsidR="001F627C" w:rsidRPr="00A017F1" w:rsidRDefault="001F627C" w:rsidP="001F627C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17F1">
        <w:rPr>
          <w:rFonts w:asciiTheme="minorHAnsi" w:hAnsiTheme="minorHAnsi" w:cstheme="minorHAnsi"/>
          <w:sz w:val="24"/>
          <w:szCs w:val="24"/>
        </w:rPr>
        <w:t xml:space="preserve">Dated:                                                               </w:t>
      </w:r>
    </w:p>
    <w:p w14:paraId="52612334" w14:textId="62430DEB" w:rsidR="00FB29FC" w:rsidRPr="00A017F1" w:rsidRDefault="00FB29FC" w:rsidP="00FB29FC">
      <w:pPr>
        <w:tabs>
          <w:tab w:val="left" w:pos="3130"/>
        </w:tabs>
        <w:rPr>
          <w:rFonts w:asciiTheme="minorHAnsi" w:hAnsiTheme="minorHAnsi" w:cstheme="minorHAnsi"/>
          <w:sz w:val="24"/>
          <w:szCs w:val="24"/>
        </w:rPr>
      </w:pPr>
    </w:p>
    <w:sectPr w:rsidR="00FB29FC" w:rsidRPr="00A017F1">
      <w:footerReference w:type="default" r:id="rId7"/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747E" w14:textId="77777777" w:rsidR="00762249" w:rsidRDefault="00762249" w:rsidP="000D48A5">
      <w:r>
        <w:separator/>
      </w:r>
    </w:p>
  </w:endnote>
  <w:endnote w:type="continuationSeparator" w:id="0">
    <w:p w14:paraId="2D553448" w14:textId="77777777" w:rsidR="00762249" w:rsidRDefault="00762249" w:rsidP="000D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1071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4"/>
        <w:szCs w:val="24"/>
      </w:rPr>
    </w:sdtEndPr>
    <w:sdtContent>
      <w:p w14:paraId="2F246322" w14:textId="58812CE8" w:rsidR="000D48A5" w:rsidRPr="000D48A5" w:rsidRDefault="000D48A5">
        <w:pPr>
          <w:pStyle w:val="Footer"/>
          <w:pBdr>
            <w:top w:val="single" w:sz="4" w:space="1" w:color="D9D9D9" w:themeColor="background1" w:themeShade="D9"/>
          </w:pBdr>
          <w:rPr>
            <w:sz w:val="24"/>
            <w:szCs w:val="24"/>
          </w:rPr>
        </w:pPr>
        <w:r w:rsidRPr="000D48A5">
          <w:rPr>
            <w:sz w:val="24"/>
            <w:szCs w:val="24"/>
          </w:rPr>
          <w:fldChar w:fldCharType="begin"/>
        </w:r>
        <w:r w:rsidRPr="000D48A5">
          <w:rPr>
            <w:sz w:val="24"/>
            <w:szCs w:val="24"/>
          </w:rPr>
          <w:instrText xml:space="preserve"> PAGE   \* MERGEFORMAT </w:instrText>
        </w:r>
        <w:r w:rsidRPr="000D48A5">
          <w:rPr>
            <w:sz w:val="24"/>
            <w:szCs w:val="24"/>
          </w:rPr>
          <w:fldChar w:fldCharType="separate"/>
        </w:r>
        <w:r w:rsidR="00E26DBB">
          <w:rPr>
            <w:noProof/>
            <w:sz w:val="24"/>
            <w:szCs w:val="24"/>
          </w:rPr>
          <w:t>1</w:t>
        </w:r>
        <w:r w:rsidRPr="000D48A5">
          <w:rPr>
            <w:noProof/>
            <w:sz w:val="24"/>
            <w:szCs w:val="24"/>
          </w:rPr>
          <w:fldChar w:fldCharType="end"/>
        </w:r>
        <w:r w:rsidRPr="000D48A5">
          <w:rPr>
            <w:sz w:val="24"/>
            <w:szCs w:val="24"/>
          </w:rPr>
          <w:t xml:space="preserve"> |ED-SC-ST-WISTEM 2022</w:t>
        </w:r>
      </w:p>
    </w:sdtContent>
  </w:sdt>
  <w:p w14:paraId="098810E1" w14:textId="77777777" w:rsidR="000D48A5" w:rsidRDefault="000D4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7F3B" w14:textId="77777777" w:rsidR="00762249" w:rsidRDefault="00762249" w:rsidP="000D48A5">
      <w:r>
        <w:separator/>
      </w:r>
    </w:p>
  </w:footnote>
  <w:footnote w:type="continuationSeparator" w:id="0">
    <w:p w14:paraId="69D0CA83" w14:textId="77777777" w:rsidR="00762249" w:rsidRDefault="00762249" w:rsidP="000D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0803"/>
    <w:multiLevelType w:val="hybridMultilevel"/>
    <w:tmpl w:val="2152AA16"/>
    <w:lvl w:ilvl="0" w:tplc="95B6D832">
      <w:start w:val="1"/>
      <w:numFmt w:val="upperRoman"/>
      <w:lvlText w:val="%1."/>
      <w:lvlJc w:val="left"/>
      <w:pPr>
        <w:ind w:left="820" w:hanging="47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758598E">
      <w:numFmt w:val="bullet"/>
      <w:lvlText w:val="•"/>
      <w:lvlJc w:val="left"/>
      <w:pPr>
        <w:ind w:left="1662" w:hanging="471"/>
      </w:pPr>
      <w:rPr>
        <w:rFonts w:hint="default"/>
        <w:lang w:val="en-US" w:eastAsia="en-US" w:bidi="en-US"/>
      </w:rPr>
    </w:lvl>
    <w:lvl w:ilvl="2" w:tplc="F7D2EDEC">
      <w:numFmt w:val="bullet"/>
      <w:lvlText w:val="•"/>
      <w:lvlJc w:val="left"/>
      <w:pPr>
        <w:ind w:left="2505" w:hanging="471"/>
      </w:pPr>
      <w:rPr>
        <w:rFonts w:hint="default"/>
        <w:lang w:val="en-US" w:eastAsia="en-US" w:bidi="en-US"/>
      </w:rPr>
    </w:lvl>
    <w:lvl w:ilvl="3" w:tplc="3AD0A45A">
      <w:numFmt w:val="bullet"/>
      <w:lvlText w:val="•"/>
      <w:lvlJc w:val="left"/>
      <w:pPr>
        <w:ind w:left="3347" w:hanging="471"/>
      </w:pPr>
      <w:rPr>
        <w:rFonts w:hint="default"/>
        <w:lang w:val="en-US" w:eastAsia="en-US" w:bidi="en-US"/>
      </w:rPr>
    </w:lvl>
    <w:lvl w:ilvl="4" w:tplc="BA3E8E5C">
      <w:numFmt w:val="bullet"/>
      <w:lvlText w:val="•"/>
      <w:lvlJc w:val="left"/>
      <w:pPr>
        <w:ind w:left="4190" w:hanging="471"/>
      </w:pPr>
      <w:rPr>
        <w:rFonts w:hint="default"/>
        <w:lang w:val="en-US" w:eastAsia="en-US" w:bidi="en-US"/>
      </w:rPr>
    </w:lvl>
    <w:lvl w:ilvl="5" w:tplc="02944B92">
      <w:numFmt w:val="bullet"/>
      <w:lvlText w:val="•"/>
      <w:lvlJc w:val="left"/>
      <w:pPr>
        <w:ind w:left="5032" w:hanging="471"/>
      </w:pPr>
      <w:rPr>
        <w:rFonts w:hint="default"/>
        <w:lang w:val="en-US" w:eastAsia="en-US" w:bidi="en-US"/>
      </w:rPr>
    </w:lvl>
    <w:lvl w:ilvl="6" w:tplc="92D438E6">
      <w:numFmt w:val="bullet"/>
      <w:lvlText w:val="•"/>
      <w:lvlJc w:val="left"/>
      <w:pPr>
        <w:ind w:left="5875" w:hanging="471"/>
      </w:pPr>
      <w:rPr>
        <w:rFonts w:hint="default"/>
        <w:lang w:val="en-US" w:eastAsia="en-US" w:bidi="en-US"/>
      </w:rPr>
    </w:lvl>
    <w:lvl w:ilvl="7" w:tplc="58FE5D5A">
      <w:numFmt w:val="bullet"/>
      <w:lvlText w:val="•"/>
      <w:lvlJc w:val="left"/>
      <w:pPr>
        <w:ind w:left="6717" w:hanging="471"/>
      </w:pPr>
      <w:rPr>
        <w:rFonts w:hint="default"/>
        <w:lang w:val="en-US" w:eastAsia="en-US" w:bidi="en-US"/>
      </w:rPr>
    </w:lvl>
    <w:lvl w:ilvl="8" w:tplc="D018DD04">
      <w:numFmt w:val="bullet"/>
      <w:lvlText w:val="•"/>
      <w:lvlJc w:val="left"/>
      <w:pPr>
        <w:ind w:left="7560" w:hanging="471"/>
      </w:pPr>
      <w:rPr>
        <w:rFonts w:hint="default"/>
        <w:lang w:val="en-US" w:eastAsia="en-US" w:bidi="en-US"/>
      </w:rPr>
    </w:lvl>
  </w:abstractNum>
  <w:num w:numId="1" w16cid:durableId="17214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6F"/>
    <w:rsid w:val="0002741A"/>
    <w:rsid w:val="0003769B"/>
    <w:rsid w:val="0005424C"/>
    <w:rsid w:val="000B09C9"/>
    <w:rsid w:val="000C1651"/>
    <w:rsid w:val="000C2690"/>
    <w:rsid w:val="000D48A5"/>
    <w:rsid w:val="0010051D"/>
    <w:rsid w:val="00107360"/>
    <w:rsid w:val="001159BC"/>
    <w:rsid w:val="001512A7"/>
    <w:rsid w:val="0015327A"/>
    <w:rsid w:val="001727E9"/>
    <w:rsid w:val="0019755E"/>
    <w:rsid w:val="001C5A59"/>
    <w:rsid w:val="001F627C"/>
    <w:rsid w:val="00223CEA"/>
    <w:rsid w:val="002545A9"/>
    <w:rsid w:val="002D7B87"/>
    <w:rsid w:val="00321609"/>
    <w:rsid w:val="00330836"/>
    <w:rsid w:val="00332018"/>
    <w:rsid w:val="00402801"/>
    <w:rsid w:val="00415992"/>
    <w:rsid w:val="00421E04"/>
    <w:rsid w:val="00423F1C"/>
    <w:rsid w:val="00450689"/>
    <w:rsid w:val="00477CAB"/>
    <w:rsid w:val="00564295"/>
    <w:rsid w:val="0057556F"/>
    <w:rsid w:val="005C608B"/>
    <w:rsid w:val="005F797B"/>
    <w:rsid w:val="006607DA"/>
    <w:rsid w:val="006A6D0F"/>
    <w:rsid w:val="0072561B"/>
    <w:rsid w:val="0073265F"/>
    <w:rsid w:val="00735815"/>
    <w:rsid w:val="0074202E"/>
    <w:rsid w:val="0075257C"/>
    <w:rsid w:val="00762249"/>
    <w:rsid w:val="007A5C46"/>
    <w:rsid w:val="007B3D1E"/>
    <w:rsid w:val="007E48A4"/>
    <w:rsid w:val="008F0703"/>
    <w:rsid w:val="00930B22"/>
    <w:rsid w:val="00932C77"/>
    <w:rsid w:val="0094610A"/>
    <w:rsid w:val="00967706"/>
    <w:rsid w:val="0098614C"/>
    <w:rsid w:val="009B7C0E"/>
    <w:rsid w:val="009C5E69"/>
    <w:rsid w:val="00A017F1"/>
    <w:rsid w:val="00A161F8"/>
    <w:rsid w:val="00A87590"/>
    <w:rsid w:val="00AA559B"/>
    <w:rsid w:val="00AC0232"/>
    <w:rsid w:val="00AF7E0F"/>
    <w:rsid w:val="00B0147B"/>
    <w:rsid w:val="00B07E66"/>
    <w:rsid w:val="00B67212"/>
    <w:rsid w:val="00BC5F83"/>
    <w:rsid w:val="00C030F4"/>
    <w:rsid w:val="00C52488"/>
    <w:rsid w:val="00C6373A"/>
    <w:rsid w:val="00C758E7"/>
    <w:rsid w:val="00C95C5A"/>
    <w:rsid w:val="00D10C4B"/>
    <w:rsid w:val="00D12AB9"/>
    <w:rsid w:val="00D3141A"/>
    <w:rsid w:val="00D7624F"/>
    <w:rsid w:val="00E2138E"/>
    <w:rsid w:val="00E26DBB"/>
    <w:rsid w:val="00E56B8E"/>
    <w:rsid w:val="00EA6E1D"/>
    <w:rsid w:val="00ED4278"/>
    <w:rsid w:val="00F24762"/>
    <w:rsid w:val="00FB29FC"/>
    <w:rsid w:val="00FC7FD6"/>
    <w:rsid w:val="00FD2D6F"/>
    <w:rsid w:val="00FD30B1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EA054"/>
  <w15:docId w15:val="{E3E75978-9FFE-4749-B1CF-B1CC1C6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3" w:hanging="5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8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4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8A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dayal</dc:creator>
  <cp:lastModifiedBy>geetha</cp:lastModifiedBy>
  <cp:revision>106</cp:revision>
  <cp:lastPrinted>2019-03-15T04:12:00Z</cp:lastPrinted>
  <dcterms:created xsi:type="dcterms:W3CDTF">2019-03-29T04:22:00Z</dcterms:created>
  <dcterms:modified xsi:type="dcterms:W3CDTF">2022-08-11T04:50:00Z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2016-12-24T00:00:00Z</vt:filetime>
  </property>
  <property fmtid="{D5CDD505-2E9C-101B-9397-08002B2CF9AE}" pid="3" name="LastSaved">
    <vt:filetime>2019-03-14T00:00:00Z</vt:filetime>
  </property>
</Properties>
</file>